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97" w:rsidRPr="009457DC" w:rsidRDefault="00F90C97" w:rsidP="00F90C97">
      <w:pPr>
        <w:ind w:firstLine="708"/>
        <w:jc w:val="both"/>
        <w:rPr>
          <w:sz w:val="28"/>
          <w:szCs w:val="28"/>
        </w:rPr>
      </w:pPr>
      <w:r w:rsidRPr="009457DC">
        <w:rPr>
          <w:sz w:val="28"/>
          <w:szCs w:val="28"/>
        </w:rPr>
        <w:t>Работа по противодействию коррупции в 2013 году проводилась в соответствии с Планом противодействия коррупции Управления Федеральной службы по надзору в сфере связи, информационных технологий и массовых коммуникаций по Чувашской Республике – Чувашии на 2012-2013 годы, утвержденным приказом от 25.07.2012 № 78.</w:t>
      </w:r>
    </w:p>
    <w:p w:rsidR="00F90C97" w:rsidRPr="009457DC" w:rsidRDefault="00F90C97" w:rsidP="00F90C97">
      <w:pPr>
        <w:ind w:firstLine="708"/>
        <w:jc w:val="both"/>
        <w:rPr>
          <w:color w:val="000000"/>
          <w:spacing w:val="12"/>
          <w:sz w:val="28"/>
          <w:szCs w:val="28"/>
        </w:rPr>
      </w:pPr>
      <w:r w:rsidRPr="009457DC">
        <w:rPr>
          <w:sz w:val="28"/>
          <w:szCs w:val="28"/>
        </w:rPr>
        <w:t xml:space="preserve">Для </w:t>
      </w:r>
      <w:r w:rsidRPr="009457DC">
        <w:rPr>
          <w:color w:val="000000"/>
          <w:spacing w:val="12"/>
          <w:sz w:val="28"/>
          <w:szCs w:val="28"/>
        </w:rPr>
        <w:t xml:space="preserve">проведения мониторинга исполнения должностных обязанностей государственными гражданскими служащими в целях выявления и устранения коррупционных факторов проводились ежеквартальные  заслушивания гражданских служащих Управления в соответствии с графиком, утвержденным приказом от 25.02.2013 № 35. </w:t>
      </w:r>
    </w:p>
    <w:p w:rsidR="002F0A95" w:rsidRDefault="002F0A95" w:rsidP="00F90C97">
      <w:pPr>
        <w:ind w:firstLine="708"/>
        <w:jc w:val="both"/>
        <w:rPr>
          <w:sz w:val="28"/>
          <w:szCs w:val="28"/>
        </w:rPr>
      </w:pPr>
      <w:r w:rsidRPr="009457DC">
        <w:rPr>
          <w:sz w:val="28"/>
          <w:szCs w:val="28"/>
        </w:rPr>
        <w:t xml:space="preserve">Проводилась проверка по сведениям, содержащимся в </w:t>
      </w:r>
      <w:r w:rsidRPr="002F0A95">
        <w:rPr>
          <w:sz w:val="28"/>
          <w:szCs w:val="28"/>
        </w:rPr>
        <w:t>базе Единого государственного реестра юридических лиц и Единого государственного реестра индивидуальных предпринимателей</w:t>
      </w:r>
      <w:r w:rsidRPr="009457DC">
        <w:rPr>
          <w:sz w:val="28"/>
          <w:szCs w:val="28"/>
        </w:rPr>
        <w:t xml:space="preserve">, </w:t>
      </w:r>
      <w:r w:rsidRPr="009457DC">
        <w:rPr>
          <w:sz w:val="28"/>
          <w:szCs w:val="28"/>
        </w:rPr>
        <w:t>для выявления информации о том, являются ли гражданские служащие Управления</w:t>
      </w:r>
      <w:r w:rsidRPr="009457DC">
        <w:rPr>
          <w:sz w:val="28"/>
          <w:szCs w:val="28"/>
        </w:rPr>
        <w:t xml:space="preserve"> и граждане, представившие документы для участия в конкурсе на замещение вакантных должностей, </w:t>
      </w:r>
      <w:r w:rsidRPr="009457DC">
        <w:rPr>
          <w:sz w:val="28"/>
          <w:szCs w:val="28"/>
        </w:rPr>
        <w:t>индивидуальными предпринимателями</w:t>
      </w:r>
      <w:r w:rsidRPr="009457DC">
        <w:rPr>
          <w:sz w:val="28"/>
          <w:szCs w:val="28"/>
        </w:rPr>
        <w:t xml:space="preserve"> или</w:t>
      </w:r>
      <w:r w:rsidRPr="009457DC">
        <w:rPr>
          <w:sz w:val="28"/>
          <w:szCs w:val="28"/>
        </w:rPr>
        <w:t xml:space="preserve"> учредителями коммерческих организаций</w:t>
      </w:r>
      <w:r w:rsidRPr="009457DC">
        <w:rPr>
          <w:sz w:val="28"/>
          <w:szCs w:val="28"/>
        </w:rPr>
        <w:t>.</w:t>
      </w:r>
    </w:p>
    <w:p w:rsidR="00551C2A" w:rsidRDefault="00551C2A" w:rsidP="00551C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Ежегодные с</w:t>
      </w:r>
      <w:r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о доходах, об имуществе и обязательствах имущественного характера, представленные гражданскими служащими Управления, </w:t>
      </w:r>
      <w:r>
        <w:rPr>
          <w:sz w:val="28"/>
          <w:szCs w:val="28"/>
        </w:rPr>
        <w:t xml:space="preserve"> проверены на правильность заполнения и приобщены к личным делам служащих. Информация о доходах, об имуществе и обязательствах имущественного характера размещена на сайте Управления в установленные сроки. </w:t>
      </w:r>
    </w:p>
    <w:p w:rsidR="00F90C97" w:rsidRPr="009457DC" w:rsidRDefault="00F90C97" w:rsidP="00F90C9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457DC">
        <w:rPr>
          <w:sz w:val="28"/>
          <w:szCs w:val="28"/>
        </w:rPr>
        <w:t>В 2013 году проводилась техническая учеба с гражданскими служащими Управления по темам: «Порядок представления сведений о доходах, об имуществе и обязательствах имущественного характера; изучение разъяснений Министерства труда и социальной защиты РФ от 05.10.2012 «Обзор проблемных вопросов, возникающих при заполнении справок о доходах, об имуществе и обязательствах имущественного характера», «Порядок представления гражданскими служащими сведений о расходах», «Порядок действий в случае предложения или вымогательства взятки».</w:t>
      </w:r>
    </w:p>
    <w:p w:rsidR="009457DC" w:rsidRPr="009457DC" w:rsidRDefault="009457DC" w:rsidP="009457DC">
      <w:pPr>
        <w:ind w:firstLine="708"/>
        <w:jc w:val="both"/>
        <w:rPr>
          <w:sz w:val="28"/>
          <w:szCs w:val="28"/>
        </w:rPr>
      </w:pPr>
      <w:proofErr w:type="gramStart"/>
      <w:r w:rsidRPr="009457DC">
        <w:rPr>
          <w:sz w:val="28"/>
          <w:szCs w:val="28"/>
        </w:rPr>
        <w:t>В целях профилактики коррупционных и иных правонарушений в Управлении</w:t>
      </w:r>
      <w:r w:rsidRPr="009457DC">
        <w:rPr>
          <w:sz w:val="28"/>
          <w:szCs w:val="28"/>
        </w:rPr>
        <w:t xml:space="preserve"> </w:t>
      </w:r>
      <w:r w:rsidRPr="009457DC">
        <w:rPr>
          <w:sz w:val="28"/>
          <w:szCs w:val="28"/>
        </w:rPr>
        <w:t>разработан</w:t>
      </w:r>
      <w:r w:rsidRPr="009457DC">
        <w:rPr>
          <w:sz w:val="28"/>
          <w:szCs w:val="28"/>
        </w:rPr>
        <w:t>ы</w:t>
      </w:r>
      <w:r w:rsidRPr="009457DC">
        <w:rPr>
          <w:sz w:val="28"/>
          <w:szCs w:val="28"/>
        </w:rPr>
        <w:t xml:space="preserve"> </w:t>
      </w:r>
      <w:r w:rsidRPr="009457DC">
        <w:rPr>
          <w:sz w:val="28"/>
          <w:szCs w:val="28"/>
        </w:rPr>
        <w:t xml:space="preserve">Памятка </w:t>
      </w:r>
      <w:r w:rsidRPr="009457DC">
        <w:rPr>
          <w:sz w:val="28"/>
          <w:szCs w:val="28"/>
        </w:rPr>
        <w:t>об ограничениях, запретах, требованиях к служебному поведению и предупреждению коррупционных правонарушений, связанных с прохождением федеральной государственной гражданской службы</w:t>
      </w:r>
      <w:r w:rsidRPr="009457DC">
        <w:rPr>
          <w:sz w:val="28"/>
          <w:szCs w:val="28"/>
        </w:rPr>
        <w:t xml:space="preserve">, </w:t>
      </w:r>
      <w:r w:rsidRPr="009457DC">
        <w:rPr>
          <w:sz w:val="28"/>
          <w:szCs w:val="28"/>
        </w:rPr>
        <w:t>Памятка федеральному государственному гражданскому служащему</w:t>
      </w:r>
      <w:r w:rsidRPr="009457DC">
        <w:rPr>
          <w:sz w:val="28"/>
          <w:szCs w:val="28"/>
        </w:rPr>
        <w:t xml:space="preserve"> Управления</w:t>
      </w:r>
      <w:r w:rsidRPr="009457DC">
        <w:rPr>
          <w:sz w:val="28"/>
          <w:szCs w:val="28"/>
        </w:rPr>
        <w:t>, планирующему увольнение с федеральной государственной гражданской службы</w:t>
      </w:r>
      <w:r w:rsidRPr="009457DC">
        <w:rPr>
          <w:sz w:val="28"/>
          <w:szCs w:val="28"/>
        </w:rPr>
        <w:t>, П</w:t>
      </w:r>
      <w:r w:rsidRPr="009457DC">
        <w:rPr>
          <w:sz w:val="28"/>
          <w:szCs w:val="28"/>
        </w:rPr>
        <w:t>амятка по противодействию коррупции (если Вам предлагают взятку или у Вас вымогают взятку)</w:t>
      </w:r>
      <w:r w:rsidRPr="009457DC">
        <w:rPr>
          <w:sz w:val="28"/>
          <w:szCs w:val="28"/>
        </w:rPr>
        <w:t>.</w:t>
      </w:r>
      <w:proofErr w:type="gramEnd"/>
    </w:p>
    <w:p w:rsidR="002F0A95" w:rsidRPr="002F0A95" w:rsidRDefault="002F0A95" w:rsidP="002F0A95">
      <w:pPr>
        <w:ind w:firstLine="709"/>
        <w:jc w:val="both"/>
        <w:rPr>
          <w:sz w:val="28"/>
          <w:szCs w:val="28"/>
        </w:rPr>
      </w:pPr>
      <w:r w:rsidRPr="009457DC">
        <w:rPr>
          <w:sz w:val="28"/>
          <w:szCs w:val="28"/>
        </w:rPr>
        <w:t>С г</w:t>
      </w:r>
      <w:r w:rsidRPr="002F0A95">
        <w:rPr>
          <w:sz w:val="28"/>
          <w:szCs w:val="28"/>
        </w:rPr>
        <w:t>раждан</w:t>
      </w:r>
      <w:r w:rsidRPr="009457DC">
        <w:rPr>
          <w:sz w:val="28"/>
          <w:szCs w:val="28"/>
        </w:rPr>
        <w:t>ами</w:t>
      </w:r>
      <w:r w:rsidRPr="002F0A95">
        <w:rPr>
          <w:sz w:val="28"/>
          <w:szCs w:val="28"/>
        </w:rPr>
        <w:t>, поступ</w:t>
      </w:r>
      <w:r w:rsidRPr="009457DC">
        <w:rPr>
          <w:sz w:val="28"/>
          <w:szCs w:val="28"/>
        </w:rPr>
        <w:t>ающими</w:t>
      </w:r>
      <w:r w:rsidRPr="002F0A95">
        <w:rPr>
          <w:sz w:val="28"/>
          <w:szCs w:val="28"/>
        </w:rPr>
        <w:t xml:space="preserve"> на гражданскую службу</w:t>
      </w:r>
      <w:r w:rsidRPr="009457DC">
        <w:rPr>
          <w:sz w:val="28"/>
          <w:szCs w:val="28"/>
        </w:rPr>
        <w:t xml:space="preserve">, проводится </w:t>
      </w:r>
      <w:r w:rsidRPr="002F0A95">
        <w:rPr>
          <w:sz w:val="28"/>
          <w:szCs w:val="28"/>
        </w:rPr>
        <w:t>разъясн</w:t>
      </w:r>
      <w:r w:rsidRPr="009457DC">
        <w:rPr>
          <w:sz w:val="28"/>
          <w:szCs w:val="28"/>
        </w:rPr>
        <w:t xml:space="preserve">ительная работа по </w:t>
      </w:r>
      <w:r w:rsidRPr="002F0A95">
        <w:rPr>
          <w:sz w:val="28"/>
          <w:szCs w:val="28"/>
        </w:rPr>
        <w:t>основны</w:t>
      </w:r>
      <w:r w:rsidRPr="009457DC">
        <w:rPr>
          <w:sz w:val="28"/>
          <w:szCs w:val="28"/>
        </w:rPr>
        <w:t>м</w:t>
      </w:r>
      <w:r w:rsidRPr="002F0A95">
        <w:rPr>
          <w:sz w:val="28"/>
          <w:szCs w:val="28"/>
        </w:rPr>
        <w:t xml:space="preserve"> обязанност</w:t>
      </w:r>
      <w:r w:rsidRPr="009457DC">
        <w:rPr>
          <w:sz w:val="28"/>
          <w:szCs w:val="28"/>
        </w:rPr>
        <w:t>ям</w:t>
      </w:r>
      <w:r w:rsidRPr="002F0A95">
        <w:rPr>
          <w:sz w:val="28"/>
          <w:szCs w:val="28"/>
        </w:rPr>
        <w:t>, запрет</w:t>
      </w:r>
      <w:r w:rsidRPr="009457DC">
        <w:rPr>
          <w:sz w:val="28"/>
          <w:szCs w:val="28"/>
        </w:rPr>
        <w:t>ам и</w:t>
      </w:r>
      <w:r w:rsidRPr="002F0A95">
        <w:rPr>
          <w:sz w:val="28"/>
          <w:szCs w:val="28"/>
        </w:rPr>
        <w:t xml:space="preserve"> ограничения</w:t>
      </w:r>
      <w:r w:rsidRPr="009457DC">
        <w:rPr>
          <w:sz w:val="28"/>
          <w:szCs w:val="28"/>
        </w:rPr>
        <w:t>м</w:t>
      </w:r>
      <w:r w:rsidRPr="002F0A95">
        <w:rPr>
          <w:sz w:val="28"/>
          <w:szCs w:val="28"/>
        </w:rPr>
        <w:t>, требования</w:t>
      </w:r>
      <w:r w:rsidRPr="009457DC">
        <w:rPr>
          <w:sz w:val="28"/>
          <w:szCs w:val="28"/>
        </w:rPr>
        <w:t>м</w:t>
      </w:r>
      <w:r w:rsidRPr="002F0A95">
        <w:rPr>
          <w:sz w:val="28"/>
          <w:szCs w:val="28"/>
        </w:rPr>
        <w:t xml:space="preserve"> к служебному поведению</w:t>
      </w:r>
      <w:r w:rsidRPr="009457DC">
        <w:rPr>
          <w:sz w:val="28"/>
          <w:szCs w:val="28"/>
        </w:rPr>
        <w:t xml:space="preserve"> гражданских служащих</w:t>
      </w:r>
      <w:r w:rsidRPr="002F0A95">
        <w:rPr>
          <w:sz w:val="28"/>
          <w:szCs w:val="28"/>
        </w:rPr>
        <w:t xml:space="preserve">. </w:t>
      </w:r>
    </w:p>
    <w:p w:rsidR="00F90C97" w:rsidRDefault="00F90C97" w:rsidP="00F90C97">
      <w:pPr>
        <w:shd w:val="clear" w:color="auto" w:fill="FFFFFF"/>
        <w:spacing w:line="299" w:lineRule="exact"/>
        <w:ind w:right="-22"/>
        <w:jc w:val="center"/>
        <w:rPr>
          <w:spacing w:val="-3"/>
          <w:sz w:val="28"/>
          <w:szCs w:val="28"/>
        </w:rPr>
      </w:pPr>
    </w:p>
    <w:p w:rsidR="00F90C97" w:rsidRPr="001B3448" w:rsidRDefault="00F90C97" w:rsidP="00F90C97">
      <w:pPr>
        <w:shd w:val="clear" w:color="auto" w:fill="FFFFFF"/>
        <w:spacing w:line="299" w:lineRule="exact"/>
        <w:ind w:right="-22"/>
        <w:jc w:val="center"/>
        <w:rPr>
          <w:b/>
          <w:spacing w:val="-10"/>
          <w:sz w:val="28"/>
          <w:szCs w:val="28"/>
        </w:rPr>
      </w:pPr>
      <w:r w:rsidRPr="001B3448">
        <w:rPr>
          <w:b/>
          <w:spacing w:val="-3"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Pr="001B3448">
        <w:rPr>
          <w:b/>
          <w:spacing w:val="-2"/>
          <w:sz w:val="28"/>
          <w:szCs w:val="28"/>
        </w:rPr>
        <w:t xml:space="preserve">государственных служащих и урегулированию конфликта интересов </w:t>
      </w:r>
      <w:r w:rsidRPr="001B3448">
        <w:rPr>
          <w:b/>
          <w:spacing w:val="-10"/>
          <w:sz w:val="28"/>
          <w:szCs w:val="28"/>
        </w:rPr>
        <w:t xml:space="preserve">в Управлении </w:t>
      </w:r>
    </w:p>
    <w:p w:rsidR="00F90C97" w:rsidRDefault="00F90C97" w:rsidP="00F90C97">
      <w:pPr>
        <w:ind w:firstLine="708"/>
        <w:jc w:val="both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868"/>
        <w:gridCol w:w="868"/>
        <w:gridCol w:w="1144"/>
        <w:gridCol w:w="868"/>
        <w:gridCol w:w="868"/>
        <w:gridCol w:w="1144"/>
      </w:tblGrid>
      <w:tr w:rsidR="00F90C97" w:rsidRPr="00C05A52" w:rsidTr="00C7674B">
        <w:trPr>
          <w:cantSplit/>
          <w:trHeight w:val="305"/>
          <w:tblHeader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97" w:rsidRPr="00C05A52" w:rsidRDefault="00F90C97" w:rsidP="00C7674B">
            <w:pPr>
              <w:jc w:val="center"/>
              <w:rPr>
                <w:b/>
              </w:rPr>
            </w:pPr>
            <w:r w:rsidRPr="00C05A52">
              <w:rPr>
                <w:b/>
              </w:rPr>
              <w:lastRenderedPageBreak/>
              <w:t>Показатель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97" w:rsidRPr="00C05A52" w:rsidRDefault="00F90C97" w:rsidP="00C7674B">
            <w:pPr>
              <w:jc w:val="center"/>
              <w:rPr>
                <w:b/>
              </w:rPr>
            </w:pPr>
            <w:r w:rsidRPr="00C05A52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97" w:rsidRPr="00C05A52" w:rsidRDefault="00F90C97" w:rsidP="00C7674B">
            <w:pPr>
              <w:jc w:val="center"/>
              <w:rPr>
                <w:b/>
              </w:rPr>
            </w:pPr>
            <w:r w:rsidRPr="00C05A52">
              <w:rPr>
                <w:b/>
                <w:sz w:val="22"/>
                <w:szCs w:val="22"/>
              </w:rPr>
              <w:t>2013 год</w:t>
            </w:r>
          </w:p>
        </w:tc>
      </w:tr>
      <w:tr w:rsidR="00F90C97" w:rsidRPr="00C05A52" w:rsidTr="00C7674B">
        <w:trPr>
          <w:cantSplit/>
          <w:trHeight w:val="327"/>
          <w:tblHeader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97" w:rsidRPr="00C05A52" w:rsidRDefault="00F90C97" w:rsidP="00C7674B">
            <w:pPr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97" w:rsidRPr="00C05A52" w:rsidRDefault="00F90C97" w:rsidP="00C7674B">
            <w:pPr>
              <w:jc w:val="center"/>
              <w:rPr>
                <w:b/>
              </w:rPr>
            </w:pPr>
            <w:r>
              <w:rPr>
                <w:b/>
              </w:rPr>
              <w:t>9 мес.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97" w:rsidRPr="00C05A52" w:rsidRDefault="00F90C97" w:rsidP="00C767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05A52">
              <w:rPr>
                <w:b/>
              </w:rPr>
              <w:t xml:space="preserve"> 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90C97" w:rsidRPr="00C05A52" w:rsidRDefault="00F90C97" w:rsidP="00C76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97" w:rsidRPr="00C05A52" w:rsidRDefault="00F90C97" w:rsidP="00C7674B">
            <w:pPr>
              <w:jc w:val="center"/>
              <w:rPr>
                <w:b/>
              </w:rPr>
            </w:pPr>
            <w:r>
              <w:rPr>
                <w:b/>
              </w:rPr>
              <w:t>9 мес.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97" w:rsidRPr="00C05A52" w:rsidRDefault="00F90C97" w:rsidP="00C767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05A52">
              <w:rPr>
                <w:b/>
              </w:rPr>
              <w:t xml:space="preserve"> кв.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90C97" w:rsidRPr="00C05A52" w:rsidRDefault="00F90C97" w:rsidP="00C767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2013 год</w:t>
            </w:r>
          </w:p>
        </w:tc>
      </w:tr>
      <w:tr w:rsidR="00F90C97" w:rsidRPr="001B3115" w:rsidTr="00C7674B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97" w:rsidRPr="001B3448" w:rsidRDefault="00F90C97" w:rsidP="00C7674B">
            <w:pPr>
              <w:jc w:val="both"/>
              <w:rPr>
                <w:sz w:val="18"/>
                <w:szCs w:val="18"/>
              </w:rPr>
            </w:pPr>
            <w:r w:rsidRPr="001B3448">
              <w:rPr>
                <w:sz w:val="18"/>
                <w:szCs w:val="18"/>
              </w:rPr>
              <w:t>Количество проведенных заседаний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7</w:t>
            </w:r>
          </w:p>
        </w:tc>
      </w:tr>
      <w:tr w:rsidR="00F90C97" w:rsidRPr="001B3115" w:rsidTr="00C7674B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C97" w:rsidRPr="001B3448" w:rsidRDefault="00F90C97" w:rsidP="00C7674B">
            <w:pPr>
              <w:jc w:val="both"/>
              <w:rPr>
                <w:sz w:val="18"/>
                <w:szCs w:val="18"/>
              </w:rPr>
            </w:pPr>
            <w:r w:rsidRPr="001B3448">
              <w:rPr>
                <w:sz w:val="18"/>
                <w:szCs w:val="18"/>
              </w:rPr>
              <w:t>Информация о рассмотренных материалах (обращениях), касающихся: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F90C97" w:rsidRPr="001B3115" w:rsidTr="00C7674B">
        <w:trPr>
          <w:cantSplit/>
        </w:trPr>
        <w:tc>
          <w:tcPr>
            <w:tcW w:w="442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0C97" w:rsidRPr="001B3448" w:rsidRDefault="00F90C97" w:rsidP="00C7674B">
            <w:pPr>
              <w:jc w:val="both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- </w:t>
            </w:r>
            <w:r w:rsidRPr="001B3448">
              <w:rPr>
                <w:spacing w:val="-7"/>
                <w:sz w:val="18"/>
                <w:szCs w:val="18"/>
              </w:rPr>
              <w:t xml:space="preserve">представления </w:t>
            </w:r>
            <w:r w:rsidRPr="001B3448">
              <w:rPr>
                <w:sz w:val="18"/>
                <w:szCs w:val="18"/>
              </w:rPr>
              <w:t xml:space="preserve">недостоверных или неполных сведений о доходах, об имуществе </w:t>
            </w:r>
            <w:r w:rsidRPr="001B3448">
              <w:rPr>
                <w:spacing w:val="-1"/>
                <w:sz w:val="18"/>
                <w:szCs w:val="18"/>
              </w:rPr>
              <w:t xml:space="preserve">и                     обязательствах </w:t>
            </w:r>
            <w:r w:rsidRPr="001B3448">
              <w:rPr>
                <w:spacing w:val="-5"/>
                <w:sz w:val="18"/>
                <w:szCs w:val="18"/>
              </w:rPr>
              <w:t>имущественного характера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i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</w:t>
            </w:r>
          </w:p>
        </w:tc>
      </w:tr>
      <w:tr w:rsidR="00F90C97" w:rsidRPr="001B3115" w:rsidTr="00C7674B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0C97" w:rsidRPr="001B3448" w:rsidRDefault="00F90C97" w:rsidP="00C7674B">
            <w:pPr>
              <w:jc w:val="both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1B3448">
              <w:rPr>
                <w:spacing w:val="-9"/>
                <w:sz w:val="18"/>
                <w:szCs w:val="18"/>
              </w:rPr>
              <w:t xml:space="preserve">несоблюдения </w:t>
            </w:r>
            <w:r w:rsidRPr="001B3448">
              <w:rPr>
                <w:spacing w:val="-5"/>
                <w:sz w:val="18"/>
                <w:szCs w:val="18"/>
              </w:rPr>
              <w:t xml:space="preserve">требований     к    служебному </w:t>
            </w:r>
            <w:r w:rsidRPr="001B3448">
              <w:rPr>
                <w:spacing w:val="-8"/>
                <w:sz w:val="18"/>
                <w:szCs w:val="18"/>
              </w:rPr>
              <w:t xml:space="preserve">поведению и (или) требований об урегулировании конфликта </w:t>
            </w:r>
            <w:r w:rsidRPr="001B3448">
              <w:rPr>
                <w:sz w:val="18"/>
                <w:szCs w:val="18"/>
              </w:rPr>
              <w:t>интересов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i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  <w:tr w:rsidR="00F90C97" w:rsidRPr="001B3115" w:rsidTr="00C7674B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0C97" w:rsidRPr="001B3448" w:rsidRDefault="00F90C97" w:rsidP="00C7674B">
            <w:pPr>
              <w:jc w:val="both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1B3448">
              <w:rPr>
                <w:spacing w:val="-9"/>
                <w:sz w:val="18"/>
                <w:szCs w:val="18"/>
              </w:rPr>
              <w:t xml:space="preserve">дачи согласия на </w:t>
            </w:r>
            <w:r w:rsidRPr="001B3448">
              <w:rPr>
                <w:spacing w:val="-8"/>
                <w:sz w:val="18"/>
                <w:szCs w:val="18"/>
              </w:rPr>
              <w:t xml:space="preserve">замещение должности в </w:t>
            </w:r>
            <w:r w:rsidRPr="001B3448">
              <w:rPr>
                <w:sz w:val="18"/>
                <w:szCs w:val="18"/>
              </w:rPr>
              <w:t xml:space="preserve">коммерческой или </w:t>
            </w:r>
            <w:r w:rsidRPr="001B3448">
              <w:rPr>
                <w:spacing w:val="-5"/>
                <w:sz w:val="18"/>
                <w:szCs w:val="18"/>
              </w:rPr>
              <w:t xml:space="preserve">некоммерческой организации </w:t>
            </w:r>
            <w:r w:rsidRPr="001B3448">
              <w:rPr>
                <w:spacing w:val="-6"/>
                <w:sz w:val="18"/>
                <w:szCs w:val="18"/>
              </w:rPr>
              <w:t>либо на выполнение работы на условиях гражданско-</w:t>
            </w:r>
            <w:r w:rsidRPr="001B3448">
              <w:rPr>
                <w:spacing w:val="-5"/>
                <w:sz w:val="18"/>
                <w:szCs w:val="18"/>
              </w:rPr>
              <w:t>правового договора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i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</w:t>
            </w:r>
          </w:p>
        </w:tc>
      </w:tr>
      <w:tr w:rsidR="00F90C97" w:rsidRPr="001B3115" w:rsidTr="00C7674B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0C97" w:rsidRPr="001B3448" w:rsidRDefault="00F90C97" w:rsidP="00C7674B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1B3448">
              <w:rPr>
                <w:spacing w:val="-9"/>
                <w:sz w:val="18"/>
                <w:szCs w:val="18"/>
              </w:rPr>
              <w:t>невозможности по объективным причинам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представить сведения 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доходах супруги (супруга)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и несовершеннолетних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детей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i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  <w:tr w:rsidR="00F90C97" w:rsidRPr="001B3115" w:rsidTr="00C7674B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90C97" w:rsidRPr="00F67AFF" w:rsidRDefault="00F90C97" w:rsidP="00C7674B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 </w:t>
            </w:r>
            <w:r w:rsidRPr="00F67AFF">
              <w:rPr>
                <w:spacing w:val="-9"/>
                <w:sz w:val="18"/>
                <w:szCs w:val="18"/>
              </w:rPr>
              <w:t xml:space="preserve">обеспечения соблюдения требований к </w:t>
            </w:r>
            <w:r w:rsidRPr="001B3448">
              <w:rPr>
                <w:spacing w:val="-9"/>
                <w:sz w:val="18"/>
                <w:szCs w:val="18"/>
              </w:rPr>
              <w:t xml:space="preserve">служебному </w:t>
            </w:r>
            <w:proofErr w:type="gramStart"/>
            <w:r w:rsidRPr="001B3448">
              <w:rPr>
                <w:spacing w:val="-9"/>
                <w:sz w:val="18"/>
                <w:szCs w:val="18"/>
              </w:rPr>
              <w:t>поведении</w:t>
            </w:r>
            <w:proofErr w:type="gramEnd"/>
            <w:r w:rsidRPr="001B3448">
              <w:rPr>
                <w:spacing w:val="-9"/>
                <w:sz w:val="18"/>
                <w:szCs w:val="18"/>
              </w:rPr>
              <w:t xml:space="preserve"> 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 xml:space="preserve">(или) </w:t>
            </w:r>
            <w:r>
              <w:rPr>
                <w:spacing w:val="-9"/>
                <w:sz w:val="18"/>
                <w:szCs w:val="18"/>
              </w:rPr>
              <w:t>т</w:t>
            </w:r>
            <w:r w:rsidRPr="00F67AFF">
              <w:rPr>
                <w:spacing w:val="-9"/>
                <w:sz w:val="18"/>
                <w:szCs w:val="18"/>
              </w:rPr>
              <w:t>ребований об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>урегулировании конфликта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>интересов либо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1B3448">
              <w:rPr>
                <w:spacing w:val="-9"/>
                <w:sz w:val="18"/>
                <w:szCs w:val="18"/>
              </w:rPr>
              <w:t>осуществления мер по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 w:rsidRPr="00F67AFF">
              <w:rPr>
                <w:spacing w:val="-9"/>
                <w:sz w:val="18"/>
                <w:szCs w:val="18"/>
              </w:rPr>
              <w:t>предупреждению коррупции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i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</w:tr>
      <w:tr w:rsidR="00F90C97" w:rsidRPr="001B3115" w:rsidTr="00C7674B">
        <w:trPr>
          <w:cantSplit/>
        </w:trPr>
        <w:tc>
          <w:tcPr>
            <w:tcW w:w="44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0C97" w:rsidRDefault="00F90C97" w:rsidP="00C7674B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- заседания организационного характера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90C97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90C97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</w:tr>
      <w:tr w:rsidR="00F90C97" w:rsidRPr="001B3115" w:rsidTr="00C7674B">
        <w:trPr>
          <w:cantSplit/>
        </w:trPr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0C97" w:rsidRPr="00F67AFF" w:rsidRDefault="00F90C97" w:rsidP="00C7674B">
            <w:pPr>
              <w:jc w:val="both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Информация об установленных комиссией нарушениях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90C97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i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</w:tr>
      <w:tr w:rsidR="00F90C97" w:rsidRPr="001B3115" w:rsidTr="00C7674B">
        <w:trPr>
          <w:cantSplit/>
        </w:trPr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97" w:rsidRPr="00FA063C" w:rsidRDefault="00F90C97" w:rsidP="00C7674B">
            <w:pPr>
              <w:jc w:val="both"/>
              <w:rPr>
                <w:spacing w:val="-9"/>
                <w:sz w:val="18"/>
                <w:szCs w:val="18"/>
              </w:rPr>
            </w:pPr>
            <w:r w:rsidRPr="00FA063C">
              <w:rPr>
                <w:spacing w:val="-4"/>
                <w:sz w:val="18"/>
                <w:szCs w:val="18"/>
              </w:rPr>
              <w:t xml:space="preserve">Количество    отказов    в   замещении </w:t>
            </w:r>
            <w:r w:rsidRPr="00FA063C">
              <w:rPr>
                <w:spacing w:val="-2"/>
                <w:sz w:val="18"/>
                <w:szCs w:val="18"/>
              </w:rPr>
              <w:t xml:space="preserve">должности    в    коммерческой    или </w:t>
            </w:r>
            <w:r w:rsidRPr="00FA063C">
              <w:rPr>
                <w:spacing w:val="-3"/>
                <w:sz w:val="18"/>
                <w:szCs w:val="18"/>
              </w:rPr>
              <w:t xml:space="preserve">некоммерческой организации либо в </w:t>
            </w:r>
            <w:r w:rsidRPr="00FA063C">
              <w:rPr>
                <w:sz w:val="18"/>
                <w:szCs w:val="18"/>
              </w:rPr>
              <w:t xml:space="preserve">выполнении   работы   на   условиях </w:t>
            </w:r>
            <w:r w:rsidRPr="00FA063C">
              <w:rPr>
                <w:spacing w:val="-5"/>
                <w:sz w:val="18"/>
                <w:szCs w:val="18"/>
              </w:rPr>
              <w:t xml:space="preserve">гражданско-правового договора </w:t>
            </w:r>
            <w:r w:rsidRPr="00FA063C">
              <w:rPr>
                <w:spacing w:val="-3"/>
                <w:sz w:val="18"/>
                <w:szCs w:val="18"/>
              </w:rPr>
              <w:t xml:space="preserve">после увольнения с государственной </w:t>
            </w:r>
            <w:r w:rsidRPr="00FA063C">
              <w:rPr>
                <w:sz w:val="18"/>
                <w:szCs w:val="18"/>
              </w:rPr>
              <w:t>службы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C97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i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F90C97" w:rsidRPr="001B3115" w:rsidRDefault="00F90C97" w:rsidP="00C7674B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-</w:t>
            </w:r>
          </w:p>
        </w:tc>
      </w:tr>
    </w:tbl>
    <w:p w:rsidR="00402EF1" w:rsidRDefault="00402EF1" w:rsidP="00F90C97">
      <w:pPr>
        <w:tabs>
          <w:tab w:val="left" w:pos="8239"/>
        </w:tabs>
        <w:ind w:firstLine="708"/>
        <w:jc w:val="both"/>
        <w:rPr>
          <w:spacing w:val="-4"/>
          <w:sz w:val="28"/>
          <w:szCs w:val="28"/>
        </w:rPr>
      </w:pPr>
    </w:p>
    <w:p w:rsidR="00F90C97" w:rsidRPr="000830E0" w:rsidRDefault="00F90C97" w:rsidP="00F90C97">
      <w:pPr>
        <w:tabs>
          <w:tab w:val="left" w:pos="8239"/>
        </w:tabs>
        <w:ind w:firstLine="708"/>
        <w:jc w:val="both"/>
        <w:rPr>
          <w:spacing w:val="-1"/>
          <w:sz w:val="28"/>
          <w:szCs w:val="28"/>
        </w:rPr>
      </w:pPr>
      <w:r w:rsidRPr="000830E0">
        <w:rPr>
          <w:spacing w:val="-4"/>
          <w:sz w:val="28"/>
          <w:szCs w:val="28"/>
        </w:rPr>
        <w:t xml:space="preserve">Информация о заседаниях комиссии Управления по соблюдению </w:t>
      </w:r>
      <w:r w:rsidRPr="000830E0">
        <w:rPr>
          <w:sz w:val="28"/>
          <w:szCs w:val="28"/>
        </w:rPr>
        <w:t xml:space="preserve">требований к служебному поведению федеральных государственных служащих и </w:t>
      </w:r>
      <w:r w:rsidRPr="000830E0">
        <w:rPr>
          <w:spacing w:val="-3"/>
          <w:sz w:val="28"/>
          <w:szCs w:val="28"/>
        </w:rPr>
        <w:t xml:space="preserve">урегулированию конфликта интересов размещена на </w:t>
      </w:r>
      <w:proofErr w:type="gramStart"/>
      <w:r w:rsidRPr="000830E0">
        <w:rPr>
          <w:spacing w:val="-3"/>
          <w:sz w:val="28"/>
          <w:szCs w:val="28"/>
        </w:rPr>
        <w:t>Интернет-странице</w:t>
      </w:r>
      <w:proofErr w:type="gramEnd"/>
      <w:r w:rsidRPr="000830E0">
        <w:rPr>
          <w:spacing w:val="-3"/>
          <w:sz w:val="28"/>
          <w:szCs w:val="28"/>
        </w:rPr>
        <w:t xml:space="preserve"> Управления.</w:t>
      </w:r>
    </w:p>
    <w:p w:rsidR="00F90C97" w:rsidRPr="00F90C97" w:rsidRDefault="00F90C97" w:rsidP="00F90C97">
      <w:pPr>
        <w:ind w:firstLine="708"/>
        <w:jc w:val="both"/>
        <w:rPr>
          <w:sz w:val="28"/>
          <w:szCs w:val="28"/>
        </w:rPr>
      </w:pPr>
      <w:r w:rsidRPr="00B14DFE">
        <w:rPr>
          <w:sz w:val="28"/>
          <w:szCs w:val="28"/>
        </w:rPr>
        <w:t xml:space="preserve">В круглосуточном режиме работает телефон доверия. </w:t>
      </w:r>
      <w:r>
        <w:rPr>
          <w:sz w:val="28"/>
          <w:szCs w:val="28"/>
        </w:rPr>
        <w:t xml:space="preserve">За </w:t>
      </w:r>
      <w:r w:rsidRPr="00B14DFE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B14DFE">
        <w:rPr>
          <w:sz w:val="28"/>
          <w:szCs w:val="28"/>
        </w:rPr>
        <w:t xml:space="preserve"> год обращений по фактам коррупции на телефон доверия не поступало.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</w:t>
      </w:r>
      <w:r w:rsidRPr="00F90C97">
        <w:rPr>
          <w:sz w:val="28"/>
          <w:szCs w:val="28"/>
        </w:rPr>
        <w:t>Управления в 4 квартале 2013 года был проведен онлайн-опрос по оценке работы по противодействию коррупции, проводимой в Управлении.</w:t>
      </w:r>
      <w:r w:rsidRPr="00F90C97">
        <w:rPr>
          <w:b/>
          <w:sz w:val="28"/>
          <w:szCs w:val="28"/>
        </w:rPr>
        <w:t xml:space="preserve"> </w:t>
      </w:r>
      <w:r w:rsidRPr="00F90C97">
        <w:rPr>
          <w:sz w:val="28"/>
          <w:szCs w:val="28"/>
        </w:rPr>
        <w:t>По состоянию на 1</w:t>
      </w:r>
      <w:r>
        <w:rPr>
          <w:sz w:val="28"/>
          <w:szCs w:val="28"/>
        </w:rPr>
        <w:t> </w:t>
      </w:r>
      <w:r w:rsidRPr="00F90C97">
        <w:rPr>
          <w:sz w:val="28"/>
          <w:szCs w:val="28"/>
        </w:rPr>
        <w:t xml:space="preserve">декабря 2013 года проголосовало 130 человек: высокий уровень – 50%, средний уровень – 20%, низкий уровень – 28%. </w:t>
      </w:r>
    </w:p>
    <w:p w:rsidR="00F90C97" w:rsidRDefault="00F90C97" w:rsidP="00F90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Начальниками отделов и должностными лицами, ответственными за юридическую работу, постоянно проводится а</w:t>
      </w:r>
      <w:r w:rsidRPr="00846523">
        <w:rPr>
          <w:sz w:val="28"/>
          <w:szCs w:val="28"/>
        </w:rPr>
        <w:t xml:space="preserve">нализ на </w:t>
      </w:r>
      <w:proofErr w:type="spellStart"/>
      <w:r w:rsidRPr="00846523">
        <w:rPr>
          <w:sz w:val="28"/>
          <w:szCs w:val="28"/>
        </w:rPr>
        <w:t>коррупциогенность</w:t>
      </w:r>
      <w:proofErr w:type="spellEnd"/>
      <w:r w:rsidRPr="00846523">
        <w:rPr>
          <w:sz w:val="28"/>
          <w:szCs w:val="28"/>
        </w:rPr>
        <w:t xml:space="preserve"> разрабатываемых в Управлении проектов приказов, распоряжений и иных документов по осуществлению контрольно-надзорной и разрешительно-регистрационной деятельности</w:t>
      </w:r>
      <w:r>
        <w:rPr>
          <w:sz w:val="28"/>
          <w:szCs w:val="28"/>
        </w:rPr>
        <w:t>.</w:t>
      </w:r>
    </w:p>
    <w:p w:rsidR="00F90C97" w:rsidRPr="00605E5E" w:rsidRDefault="00F90C97" w:rsidP="00F90C97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Лицом, ответственным за ведение делопроизводства в Управлении, начальниками отделов </w:t>
      </w:r>
      <w:r w:rsidRPr="00846523">
        <w:rPr>
          <w:color w:val="000000"/>
          <w:spacing w:val="1"/>
          <w:sz w:val="28"/>
          <w:szCs w:val="28"/>
        </w:rPr>
        <w:t xml:space="preserve">осуществляется </w:t>
      </w:r>
      <w:r>
        <w:rPr>
          <w:color w:val="000000"/>
          <w:spacing w:val="1"/>
          <w:sz w:val="28"/>
          <w:szCs w:val="28"/>
        </w:rPr>
        <w:t xml:space="preserve">постоянный </w:t>
      </w:r>
      <w:proofErr w:type="gramStart"/>
      <w:r w:rsidRPr="00846523">
        <w:rPr>
          <w:color w:val="000000"/>
          <w:spacing w:val="1"/>
          <w:sz w:val="28"/>
          <w:szCs w:val="28"/>
        </w:rPr>
        <w:t>контроль</w:t>
      </w:r>
      <w:r>
        <w:rPr>
          <w:color w:val="000000"/>
          <w:spacing w:val="1"/>
          <w:sz w:val="28"/>
          <w:szCs w:val="28"/>
        </w:rPr>
        <w:t xml:space="preserve"> </w:t>
      </w:r>
      <w:r w:rsidRPr="00846523">
        <w:rPr>
          <w:color w:val="000000"/>
          <w:spacing w:val="1"/>
          <w:sz w:val="28"/>
          <w:szCs w:val="28"/>
        </w:rPr>
        <w:t>за</w:t>
      </w:r>
      <w:proofErr w:type="gramEnd"/>
      <w:r w:rsidRPr="00846523">
        <w:rPr>
          <w:color w:val="000000"/>
          <w:spacing w:val="1"/>
          <w:sz w:val="28"/>
          <w:szCs w:val="28"/>
        </w:rPr>
        <w:t xml:space="preserve">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предотвращении коррупционных рисков</w:t>
      </w:r>
      <w:r>
        <w:rPr>
          <w:color w:val="000000"/>
          <w:spacing w:val="1"/>
          <w:sz w:val="28"/>
          <w:szCs w:val="28"/>
        </w:rPr>
        <w:t xml:space="preserve">. Проводится </w:t>
      </w:r>
      <w:r w:rsidRPr="00846523">
        <w:rPr>
          <w:color w:val="000000"/>
          <w:spacing w:val="1"/>
          <w:sz w:val="28"/>
          <w:szCs w:val="28"/>
        </w:rPr>
        <w:t xml:space="preserve">анализ и оценка </w:t>
      </w:r>
      <w:r w:rsidRPr="00846523">
        <w:rPr>
          <w:spacing w:val="1"/>
          <w:sz w:val="28"/>
          <w:szCs w:val="28"/>
        </w:rPr>
        <w:t xml:space="preserve">результатов рассмотрения обращений граждан по вопросам действия (бездействия) Управления. </w:t>
      </w:r>
      <w:r w:rsidRPr="00846523">
        <w:rPr>
          <w:color w:val="000000"/>
          <w:spacing w:val="1"/>
          <w:sz w:val="28"/>
          <w:szCs w:val="28"/>
        </w:rPr>
        <w:t xml:space="preserve">Нарушений </w:t>
      </w:r>
      <w:r w:rsidRPr="00605E5E">
        <w:rPr>
          <w:color w:val="000000"/>
          <w:spacing w:val="1"/>
          <w:sz w:val="28"/>
          <w:szCs w:val="28"/>
        </w:rPr>
        <w:t xml:space="preserve">сроков рассмотрения обращений не допускается. Обзоры обращений размещаются на </w:t>
      </w:r>
      <w:proofErr w:type="gramStart"/>
      <w:r w:rsidRPr="00605E5E">
        <w:rPr>
          <w:sz w:val="28"/>
          <w:szCs w:val="28"/>
        </w:rPr>
        <w:t>Интернет-странице</w:t>
      </w:r>
      <w:proofErr w:type="gramEnd"/>
      <w:r w:rsidRPr="00605E5E">
        <w:rPr>
          <w:sz w:val="28"/>
          <w:szCs w:val="28"/>
        </w:rPr>
        <w:t xml:space="preserve"> Управления.</w:t>
      </w:r>
    </w:p>
    <w:p w:rsidR="00F90C97" w:rsidRPr="002B5B7C" w:rsidRDefault="00F90C97" w:rsidP="00F90C97">
      <w:pPr>
        <w:ind w:firstLine="720"/>
        <w:jc w:val="both"/>
        <w:rPr>
          <w:sz w:val="28"/>
          <w:szCs w:val="28"/>
        </w:rPr>
      </w:pPr>
      <w:r w:rsidRPr="002B5B7C">
        <w:rPr>
          <w:sz w:val="28"/>
          <w:szCs w:val="28"/>
        </w:rPr>
        <w:t>Осуществля</w:t>
      </w:r>
      <w:r>
        <w:rPr>
          <w:sz w:val="28"/>
          <w:szCs w:val="28"/>
        </w:rPr>
        <w:t>лся</w:t>
      </w:r>
      <w:r w:rsidRPr="002B5B7C">
        <w:rPr>
          <w:sz w:val="28"/>
          <w:szCs w:val="28"/>
        </w:rPr>
        <w:t xml:space="preserve"> систематический мониторинг публикаций в СМИ, экспертиза обращений граждан с точки зрения наличия в них сведений о фактах коррупции.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lastRenderedPageBreak/>
        <w:t xml:space="preserve">2013 год </w:t>
      </w:r>
      <w:r w:rsidRPr="00CB4D3B">
        <w:rPr>
          <w:sz w:val="28"/>
          <w:szCs w:val="28"/>
        </w:rPr>
        <w:t>публикаций в СМИ сведений о фактах коррупции, касающихся сотрудников</w:t>
      </w:r>
      <w:r>
        <w:rPr>
          <w:sz w:val="28"/>
          <w:szCs w:val="28"/>
        </w:rPr>
        <w:t xml:space="preserve"> Управления, </w:t>
      </w:r>
      <w:r w:rsidRPr="002B5B7C">
        <w:rPr>
          <w:sz w:val="28"/>
          <w:szCs w:val="28"/>
        </w:rPr>
        <w:t>не выявлено.</w:t>
      </w:r>
    </w:p>
    <w:p w:rsidR="00F90C97" w:rsidRPr="00907D37" w:rsidRDefault="00F90C97" w:rsidP="00F90C97">
      <w:pPr>
        <w:ind w:firstLine="720"/>
        <w:jc w:val="both"/>
        <w:rPr>
          <w:sz w:val="28"/>
          <w:szCs w:val="28"/>
        </w:rPr>
      </w:pPr>
      <w:r w:rsidRPr="00907D37">
        <w:rPr>
          <w:spacing w:val="-5"/>
          <w:sz w:val="28"/>
          <w:szCs w:val="28"/>
        </w:rPr>
        <w:t xml:space="preserve">Уведомлений представителя нанимателя от гражданских служащих о фактах обращения в целях </w:t>
      </w:r>
      <w:r w:rsidRPr="00907D37">
        <w:rPr>
          <w:spacing w:val="-1"/>
          <w:sz w:val="28"/>
          <w:szCs w:val="28"/>
        </w:rPr>
        <w:t xml:space="preserve">склонения их к </w:t>
      </w:r>
      <w:r w:rsidRPr="00907D37">
        <w:rPr>
          <w:spacing w:val="-5"/>
          <w:sz w:val="28"/>
          <w:szCs w:val="28"/>
        </w:rPr>
        <w:t xml:space="preserve">совершению коррупционных правонарушений </w:t>
      </w:r>
      <w:r>
        <w:rPr>
          <w:spacing w:val="-5"/>
          <w:sz w:val="28"/>
          <w:szCs w:val="28"/>
        </w:rPr>
        <w:t xml:space="preserve">в 2013 году </w:t>
      </w:r>
      <w:r w:rsidRPr="00907D37">
        <w:rPr>
          <w:spacing w:val="-5"/>
          <w:sz w:val="28"/>
          <w:szCs w:val="28"/>
        </w:rPr>
        <w:t>не поступало</w:t>
      </w:r>
      <w:r>
        <w:rPr>
          <w:spacing w:val="-5"/>
          <w:sz w:val="28"/>
          <w:szCs w:val="28"/>
        </w:rPr>
        <w:t>.</w:t>
      </w:r>
    </w:p>
    <w:p w:rsidR="00F90C97" w:rsidRDefault="00F90C97" w:rsidP="00F90C97">
      <w:pPr>
        <w:ind w:firstLine="709"/>
        <w:jc w:val="both"/>
        <w:rPr>
          <w:sz w:val="28"/>
          <w:szCs w:val="28"/>
        </w:rPr>
      </w:pPr>
      <w:r w:rsidRPr="00E51387">
        <w:rPr>
          <w:sz w:val="28"/>
          <w:szCs w:val="28"/>
        </w:rPr>
        <w:t>Информация о нарушении госслужащими Управления запретов и</w:t>
      </w:r>
      <w:r w:rsidRPr="00B23CA8">
        <w:rPr>
          <w:sz w:val="28"/>
          <w:szCs w:val="28"/>
        </w:rPr>
        <w:t xml:space="preserve"> ограничений </w:t>
      </w:r>
      <w:r>
        <w:rPr>
          <w:sz w:val="28"/>
          <w:szCs w:val="28"/>
        </w:rPr>
        <w:t xml:space="preserve">за указанный период </w:t>
      </w:r>
      <w:r w:rsidRPr="00B23CA8">
        <w:rPr>
          <w:sz w:val="28"/>
          <w:szCs w:val="28"/>
        </w:rPr>
        <w:t>из правоохранительных и контролирующих органов не поступала.</w:t>
      </w:r>
    </w:p>
    <w:sectPr w:rsidR="00F90C97" w:rsidSect="00F90C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97"/>
    <w:rsid w:val="0020460A"/>
    <w:rsid w:val="002F0A95"/>
    <w:rsid w:val="00402EF1"/>
    <w:rsid w:val="00551C2A"/>
    <w:rsid w:val="007F1836"/>
    <w:rsid w:val="009457DC"/>
    <w:rsid w:val="00F9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C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C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5</cp:revision>
  <dcterms:created xsi:type="dcterms:W3CDTF">2014-06-24T09:39:00Z</dcterms:created>
  <dcterms:modified xsi:type="dcterms:W3CDTF">2014-06-24T10:06:00Z</dcterms:modified>
</cp:coreProperties>
</file>