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976" w:rsidRPr="00294A7B" w:rsidRDefault="00AB1976" w:rsidP="00AB1976">
      <w:pPr>
        <w:rPr>
          <w:sz w:val="28"/>
          <w:u w:val="single"/>
        </w:rPr>
      </w:pPr>
      <w:r w:rsidRPr="00294A7B">
        <w:rPr>
          <w:sz w:val="28"/>
          <w:u w:val="single"/>
        </w:rPr>
        <w:t>1.5.8. Организация мероприятий по борьбе с коррупцией.</w:t>
      </w:r>
    </w:p>
    <w:p w:rsidR="00AB1976" w:rsidRDefault="00AB1976" w:rsidP="00AB1976">
      <w:pPr>
        <w:rPr>
          <w:sz w:val="28"/>
          <w:highlight w:val="yellow"/>
          <w:u w:val="single"/>
        </w:rPr>
      </w:pPr>
    </w:p>
    <w:p w:rsidR="00AB1976" w:rsidRDefault="00AB1976" w:rsidP="00AB1976">
      <w:pPr>
        <w:tabs>
          <w:tab w:val="left" w:pos="9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BD4D4C">
        <w:rPr>
          <w:sz w:val="28"/>
          <w:szCs w:val="28"/>
        </w:rPr>
        <w:t>тветственн</w:t>
      </w:r>
      <w:r>
        <w:rPr>
          <w:sz w:val="28"/>
          <w:szCs w:val="28"/>
        </w:rPr>
        <w:t>ость за работу по профилактике коррупционных и иных правонарушений в Управлении</w:t>
      </w:r>
      <w:r w:rsidRPr="00AB05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 приказом возложена на </w:t>
      </w:r>
      <w:r w:rsidRPr="00AB053C">
        <w:rPr>
          <w:sz w:val="28"/>
          <w:szCs w:val="28"/>
        </w:rPr>
        <w:t>главн</w:t>
      </w:r>
      <w:r>
        <w:rPr>
          <w:sz w:val="28"/>
          <w:szCs w:val="28"/>
        </w:rPr>
        <w:t>ого</w:t>
      </w:r>
      <w:r w:rsidRPr="00AB053C">
        <w:rPr>
          <w:sz w:val="28"/>
          <w:szCs w:val="28"/>
        </w:rPr>
        <w:t xml:space="preserve"> специалист</w:t>
      </w:r>
      <w:r>
        <w:rPr>
          <w:sz w:val="28"/>
          <w:szCs w:val="28"/>
        </w:rPr>
        <w:t>а</w:t>
      </w:r>
      <w:r w:rsidRPr="00AB053C">
        <w:rPr>
          <w:sz w:val="28"/>
          <w:szCs w:val="28"/>
        </w:rPr>
        <w:t>-эксперт</w:t>
      </w:r>
      <w:r>
        <w:rPr>
          <w:sz w:val="28"/>
          <w:szCs w:val="28"/>
        </w:rPr>
        <w:t>а</w:t>
      </w:r>
      <w:r w:rsidRPr="00AB053C">
        <w:rPr>
          <w:sz w:val="28"/>
          <w:szCs w:val="28"/>
        </w:rPr>
        <w:t xml:space="preserve"> отдела организационной, правовой работы и кадров</w:t>
      </w:r>
      <w:r>
        <w:rPr>
          <w:sz w:val="28"/>
          <w:szCs w:val="28"/>
        </w:rPr>
        <w:t>.</w:t>
      </w:r>
    </w:p>
    <w:p w:rsidR="00AB1976" w:rsidRDefault="00AB1976" w:rsidP="00AB19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Приказом от </w:t>
      </w:r>
      <w:r w:rsidRPr="00E24908">
        <w:rPr>
          <w:sz w:val="28"/>
          <w:szCs w:val="28"/>
        </w:rPr>
        <w:t>30</w:t>
      </w:r>
      <w:r>
        <w:rPr>
          <w:sz w:val="28"/>
          <w:szCs w:val="28"/>
        </w:rPr>
        <w:t>.05.201</w:t>
      </w:r>
      <w:r w:rsidRPr="00E24908">
        <w:rPr>
          <w:sz w:val="28"/>
          <w:szCs w:val="28"/>
        </w:rPr>
        <w:t>6</w:t>
      </w:r>
      <w:r>
        <w:rPr>
          <w:sz w:val="28"/>
          <w:szCs w:val="28"/>
        </w:rPr>
        <w:t xml:space="preserve"> № </w:t>
      </w:r>
      <w:r w:rsidRPr="00E24908">
        <w:rPr>
          <w:sz w:val="28"/>
          <w:szCs w:val="28"/>
        </w:rPr>
        <w:t>55</w:t>
      </w:r>
      <w:r>
        <w:rPr>
          <w:sz w:val="28"/>
          <w:szCs w:val="28"/>
        </w:rPr>
        <w:t xml:space="preserve"> утвержден План противодействия коррупции Управления Федеральной службы по надзору в сфере связи, информационных технологий и массовых коммуникаций по Чувашской Республике – Чувашии на 201</w:t>
      </w:r>
      <w:r w:rsidRPr="00E24908">
        <w:rPr>
          <w:sz w:val="28"/>
          <w:szCs w:val="28"/>
        </w:rPr>
        <w:t>6</w:t>
      </w:r>
      <w:r>
        <w:rPr>
          <w:sz w:val="28"/>
          <w:szCs w:val="28"/>
        </w:rPr>
        <w:t xml:space="preserve"> – 201</w:t>
      </w:r>
      <w:r w:rsidRPr="00E24908">
        <w:rPr>
          <w:sz w:val="28"/>
          <w:szCs w:val="28"/>
        </w:rPr>
        <w:t>7</w:t>
      </w:r>
      <w:r>
        <w:rPr>
          <w:sz w:val="28"/>
          <w:szCs w:val="28"/>
        </w:rPr>
        <w:t xml:space="preserve"> годы.</w:t>
      </w:r>
    </w:p>
    <w:p w:rsidR="00AB1976" w:rsidRPr="00835B05" w:rsidRDefault="00AB1976" w:rsidP="00AB1976">
      <w:pPr>
        <w:shd w:val="clear" w:color="auto" w:fill="FFFFFF"/>
        <w:spacing w:line="299" w:lineRule="exact"/>
        <w:ind w:right="-22"/>
        <w:jc w:val="center"/>
        <w:rPr>
          <w:spacing w:val="-3"/>
          <w:sz w:val="28"/>
          <w:szCs w:val="28"/>
        </w:rPr>
      </w:pPr>
    </w:p>
    <w:p w:rsidR="00AB1976" w:rsidRPr="00835B05" w:rsidRDefault="00AB1976" w:rsidP="00AB1976">
      <w:pPr>
        <w:shd w:val="clear" w:color="auto" w:fill="FFFFFF"/>
        <w:spacing w:line="299" w:lineRule="exact"/>
        <w:ind w:right="-22"/>
        <w:jc w:val="center"/>
        <w:rPr>
          <w:b/>
          <w:spacing w:val="-10"/>
          <w:sz w:val="28"/>
          <w:szCs w:val="28"/>
        </w:rPr>
      </w:pPr>
      <w:r w:rsidRPr="00835B05">
        <w:rPr>
          <w:b/>
          <w:spacing w:val="-3"/>
          <w:sz w:val="28"/>
          <w:szCs w:val="28"/>
        </w:rPr>
        <w:t xml:space="preserve">Сведения о деятельности комиссии по соблюдению требований к служебному поведению федеральных </w:t>
      </w:r>
      <w:r w:rsidRPr="00835B05">
        <w:rPr>
          <w:b/>
          <w:spacing w:val="-2"/>
          <w:sz w:val="28"/>
          <w:szCs w:val="28"/>
        </w:rPr>
        <w:t xml:space="preserve">государственных служащих и урегулированию конфликта интересов </w:t>
      </w:r>
      <w:r w:rsidRPr="00835B05">
        <w:rPr>
          <w:b/>
          <w:spacing w:val="-10"/>
          <w:sz w:val="28"/>
          <w:szCs w:val="28"/>
        </w:rPr>
        <w:t xml:space="preserve">в Управлении 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28"/>
        <w:gridCol w:w="868"/>
        <w:gridCol w:w="868"/>
        <w:gridCol w:w="1144"/>
        <w:gridCol w:w="868"/>
        <w:gridCol w:w="868"/>
        <w:gridCol w:w="1144"/>
      </w:tblGrid>
      <w:tr w:rsidR="00AB1976" w:rsidRPr="00C05A52" w:rsidTr="00EA4E0B">
        <w:trPr>
          <w:cantSplit/>
          <w:trHeight w:val="305"/>
          <w:tblHeader/>
        </w:trPr>
        <w:tc>
          <w:tcPr>
            <w:tcW w:w="4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976" w:rsidRPr="00C05A52" w:rsidRDefault="00AB1976" w:rsidP="00EA4E0B">
            <w:pPr>
              <w:jc w:val="center"/>
              <w:rPr>
                <w:b/>
              </w:rPr>
            </w:pPr>
            <w:r w:rsidRPr="00C05A52">
              <w:rPr>
                <w:b/>
              </w:rPr>
              <w:t>Показатель</w:t>
            </w:r>
            <w:r>
              <w:rPr>
                <w:b/>
              </w:rPr>
              <w:t xml:space="preserve"> 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976" w:rsidRPr="00C05A52" w:rsidRDefault="00AB1976" w:rsidP="00EA4E0B">
            <w:pPr>
              <w:jc w:val="center"/>
              <w:rPr>
                <w:b/>
              </w:rPr>
            </w:pPr>
            <w:r w:rsidRPr="00C05A52">
              <w:rPr>
                <w:b/>
                <w:sz w:val="22"/>
                <w:szCs w:val="22"/>
              </w:rPr>
              <w:t>201</w:t>
            </w:r>
            <w:r>
              <w:rPr>
                <w:b/>
                <w:sz w:val="22"/>
                <w:szCs w:val="22"/>
              </w:rPr>
              <w:t>6</w:t>
            </w:r>
            <w:r w:rsidRPr="00C05A52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976" w:rsidRPr="00C05A52" w:rsidRDefault="00AB1976" w:rsidP="00EA4E0B">
            <w:pPr>
              <w:jc w:val="center"/>
              <w:rPr>
                <w:b/>
              </w:rPr>
            </w:pPr>
            <w:r w:rsidRPr="00C05A52">
              <w:rPr>
                <w:b/>
                <w:sz w:val="22"/>
                <w:szCs w:val="22"/>
              </w:rPr>
              <w:t>201</w:t>
            </w:r>
            <w:r>
              <w:rPr>
                <w:b/>
                <w:sz w:val="22"/>
                <w:szCs w:val="22"/>
              </w:rPr>
              <w:t>7</w:t>
            </w:r>
            <w:r w:rsidRPr="00C05A52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AB1976" w:rsidRPr="00C05A52" w:rsidTr="00EA4E0B">
        <w:trPr>
          <w:cantSplit/>
          <w:trHeight w:val="327"/>
          <w:tblHeader/>
        </w:trPr>
        <w:tc>
          <w:tcPr>
            <w:tcW w:w="4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976" w:rsidRPr="00C05A52" w:rsidRDefault="00AB1976" w:rsidP="00EA4E0B">
            <w:pPr>
              <w:jc w:val="center"/>
              <w:rPr>
                <w:b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976" w:rsidRPr="00C05A52" w:rsidRDefault="00AB1976" w:rsidP="00EA4E0B">
            <w:pPr>
              <w:jc w:val="center"/>
              <w:rPr>
                <w:b/>
              </w:rPr>
            </w:pPr>
            <w:r>
              <w:rPr>
                <w:b/>
              </w:rPr>
              <w:t>9 мес.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976" w:rsidRPr="00C05A52" w:rsidRDefault="00AB1976" w:rsidP="00EA4E0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C05A52">
              <w:rPr>
                <w:b/>
              </w:rPr>
              <w:t xml:space="preserve"> кв.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AB1976" w:rsidRPr="00C05A52" w:rsidRDefault="00AB1976" w:rsidP="00EA4E0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2016 год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976" w:rsidRPr="00C05A52" w:rsidRDefault="00AB1976" w:rsidP="00EA4E0B">
            <w:pPr>
              <w:jc w:val="center"/>
              <w:rPr>
                <w:b/>
              </w:rPr>
            </w:pPr>
            <w:r>
              <w:rPr>
                <w:b/>
              </w:rPr>
              <w:t>9 мес.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976" w:rsidRPr="00C05A52" w:rsidRDefault="00AB1976" w:rsidP="00EA4E0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C05A52">
              <w:rPr>
                <w:b/>
              </w:rPr>
              <w:t xml:space="preserve"> кв.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AB1976" w:rsidRPr="00C05A52" w:rsidRDefault="00AB1976" w:rsidP="00EA4E0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2017 год</w:t>
            </w:r>
          </w:p>
        </w:tc>
      </w:tr>
      <w:tr w:rsidR="00AB1976" w:rsidRPr="001B3115" w:rsidTr="00EA4E0B">
        <w:trPr>
          <w:cantSplit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76" w:rsidRPr="001B3448" w:rsidRDefault="00AB1976" w:rsidP="00EA4E0B">
            <w:pPr>
              <w:jc w:val="both"/>
              <w:rPr>
                <w:sz w:val="18"/>
                <w:szCs w:val="18"/>
              </w:rPr>
            </w:pPr>
            <w:r w:rsidRPr="001B3448">
              <w:rPr>
                <w:sz w:val="18"/>
                <w:szCs w:val="18"/>
              </w:rPr>
              <w:t>Количество проведенных заседаний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976" w:rsidRPr="00835B05" w:rsidRDefault="00AB1976" w:rsidP="00EA4E0B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976" w:rsidRPr="00BD5BC3" w:rsidRDefault="00AB1976" w:rsidP="00EA4E0B">
            <w:pPr>
              <w:jc w:val="center"/>
              <w:rPr>
                <w:rFonts w:ascii="Calibri" w:hAnsi="Calibri"/>
                <w:i/>
                <w:lang w:val="en-US"/>
              </w:rPr>
            </w:pPr>
            <w:r>
              <w:rPr>
                <w:rFonts w:ascii="Calibri" w:hAnsi="Calibri"/>
                <w:i/>
                <w:lang w:val="en-US"/>
              </w:rPr>
              <w:t>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bottom"/>
          </w:tcPr>
          <w:p w:rsidR="00AB1976" w:rsidRPr="00BD5BC3" w:rsidRDefault="00AB1976" w:rsidP="00EA4E0B">
            <w:pPr>
              <w:jc w:val="center"/>
              <w:rPr>
                <w:rFonts w:ascii="Calibri" w:hAnsi="Calibri"/>
                <w:i/>
                <w:lang w:val="en-US"/>
              </w:rPr>
            </w:pPr>
            <w:r>
              <w:rPr>
                <w:rFonts w:ascii="Calibri" w:hAnsi="Calibri"/>
                <w:i/>
                <w:lang w:val="en-US"/>
              </w:rPr>
              <w:t>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976" w:rsidRPr="00835B05" w:rsidRDefault="00AB1976" w:rsidP="00EA4E0B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976" w:rsidRPr="00580DE6" w:rsidRDefault="00AB1976" w:rsidP="00EA4E0B">
            <w:pPr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bottom"/>
          </w:tcPr>
          <w:p w:rsidR="00AB1976" w:rsidRPr="00580DE6" w:rsidRDefault="00AB1976" w:rsidP="00EA4E0B">
            <w:pPr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3</w:t>
            </w:r>
          </w:p>
        </w:tc>
      </w:tr>
      <w:tr w:rsidR="00AB1976" w:rsidRPr="001B3115" w:rsidTr="00EA4E0B">
        <w:trPr>
          <w:cantSplit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1976" w:rsidRPr="001B3448" w:rsidRDefault="00AB1976" w:rsidP="00EA4E0B">
            <w:pPr>
              <w:jc w:val="both"/>
              <w:rPr>
                <w:sz w:val="18"/>
                <w:szCs w:val="18"/>
              </w:rPr>
            </w:pPr>
            <w:r w:rsidRPr="001B3448">
              <w:rPr>
                <w:sz w:val="18"/>
                <w:szCs w:val="18"/>
              </w:rPr>
              <w:t>Информация о рассмотренных материалах (обращениях), касающихся: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B1976" w:rsidRPr="00835B05" w:rsidRDefault="00AB1976" w:rsidP="00EA4E0B">
            <w:pPr>
              <w:jc w:val="center"/>
              <w:rPr>
                <w:i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B1976" w:rsidRPr="001B3115" w:rsidRDefault="00AB1976" w:rsidP="00EA4E0B">
            <w:pPr>
              <w:jc w:val="center"/>
              <w:rPr>
                <w:rFonts w:ascii="Calibri" w:hAnsi="Calibri"/>
                <w:i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BD4B4"/>
            <w:vAlign w:val="bottom"/>
          </w:tcPr>
          <w:p w:rsidR="00AB1976" w:rsidRPr="001B3115" w:rsidRDefault="00AB1976" w:rsidP="00EA4E0B">
            <w:pPr>
              <w:jc w:val="center"/>
              <w:rPr>
                <w:rFonts w:ascii="Calibri" w:hAnsi="Calibri"/>
                <w:i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B1976" w:rsidRPr="00835B05" w:rsidRDefault="00AB1976" w:rsidP="00EA4E0B">
            <w:pPr>
              <w:jc w:val="center"/>
              <w:rPr>
                <w:i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B1976" w:rsidRPr="001B3115" w:rsidRDefault="00AB1976" w:rsidP="00EA4E0B">
            <w:pPr>
              <w:jc w:val="center"/>
              <w:rPr>
                <w:rFonts w:ascii="Calibri" w:hAnsi="Calibri"/>
                <w:i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BD4B4"/>
            <w:vAlign w:val="bottom"/>
          </w:tcPr>
          <w:p w:rsidR="00AB1976" w:rsidRPr="001B3115" w:rsidRDefault="00AB1976" w:rsidP="00EA4E0B">
            <w:pPr>
              <w:jc w:val="center"/>
              <w:rPr>
                <w:rFonts w:ascii="Calibri" w:hAnsi="Calibri"/>
                <w:i/>
              </w:rPr>
            </w:pPr>
          </w:p>
        </w:tc>
      </w:tr>
      <w:tr w:rsidR="00AB1976" w:rsidRPr="001B3115" w:rsidTr="00EA4E0B">
        <w:trPr>
          <w:cantSplit/>
        </w:trPr>
        <w:tc>
          <w:tcPr>
            <w:tcW w:w="4428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B1976" w:rsidRPr="001B3448" w:rsidRDefault="00AB1976" w:rsidP="00EA4E0B">
            <w:pPr>
              <w:jc w:val="both"/>
              <w:rPr>
                <w:sz w:val="18"/>
                <w:szCs w:val="18"/>
              </w:rPr>
            </w:pPr>
            <w:r>
              <w:rPr>
                <w:spacing w:val="-7"/>
                <w:sz w:val="18"/>
                <w:szCs w:val="18"/>
              </w:rPr>
              <w:t>- </w:t>
            </w:r>
            <w:r w:rsidRPr="001B3448">
              <w:rPr>
                <w:spacing w:val="-7"/>
                <w:sz w:val="18"/>
                <w:szCs w:val="18"/>
              </w:rPr>
              <w:t xml:space="preserve">представления </w:t>
            </w:r>
            <w:r w:rsidRPr="001B3448">
              <w:rPr>
                <w:sz w:val="18"/>
                <w:szCs w:val="18"/>
              </w:rPr>
              <w:t xml:space="preserve">недостоверных или неполных сведений о доходах, об имуществе </w:t>
            </w:r>
            <w:r w:rsidRPr="001B3448">
              <w:rPr>
                <w:spacing w:val="-1"/>
                <w:sz w:val="18"/>
                <w:szCs w:val="18"/>
              </w:rPr>
              <w:t xml:space="preserve">и                     обязательствах </w:t>
            </w:r>
            <w:r w:rsidRPr="001B3448">
              <w:rPr>
                <w:spacing w:val="-5"/>
                <w:sz w:val="18"/>
                <w:szCs w:val="18"/>
              </w:rPr>
              <w:t>имущественного характера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:rsidR="00AB1976" w:rsidRPr="00835B05" w:rsidRDefault="00AB1976" w:rsidP="00EA4E0B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:rsidR="00AB1976" w:rsidRPr="00BD5BC3" w:rsidRDefault="00AB1976" w:rsidP="00EA4E0B">
            <w:pPr>
              <w:jc w:val="center"/>
              <w:rPr>
                <w:rFonts w:ascii="Calibri" w:hAnsi="Calibri"/>
                <w:i/>
                <w:lang w:val="en-US"/>
              </w:rPr>
            </w:pPr>
            <w:r>
              <w:rPr>
                <w:rFonts w:ascii="Calibri" w:hAnsi="Calibri"/>
                <w:i/>
                <w:lang w:val="en-US"/>
              </w:rPr>
              <w:t>-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BD4B4"/>
            <w:vAlign w:val="bottom"/>
          </w:tcPr>
          <w:p w:rsidR="00AB1976" w:rsidRPr="001B3115" w:rsidRDefault="00AB1976" w:rsidP="00EA4E0B">
            <w:pPr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-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:rsidR="00AB1976" w:rsidRPr="00835B05" w:rsidRDefault="00AB1976" w:rsidP="00EA4E0B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:rsidR="00AB1976" w:rsidRPr="002026C8" w:rsidRDefault="00AB1976" w:rsidP="00EA4E0B">
            <w:pPr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-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BD4B4"/>
            <w:vAlign w:val="bottom"/>
          </w:tcPr>
          <w:p w:rsidR="00AB1976" w:rsidRPr="001B3115" w:rsidRDefault="00AB1976" w:rsidP="00EA4E0B">
            <w:pPr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1</w:t>
            </w:r>
          </w:p>
        </w:tc>
      </w:tr>
      <w:tr w:rsidR="00AB1976" w:rsidRPr="001B3115" w:rsidTr="00EA4E0B">
        <w:trPr>
          <w:cantSplit/>
        </w:trPr>
        <w:tc>
          <w:tcPr>
            <w:tcW w:w="442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B1976" w:rsidRPr="001B3448" w:rsidRDefault="00AB1976" w:rsidP="00EA4E0B">
            <w:pPr>
              <w:jc w:val="both"/>
              <w:rPr>
                <w:sz w:val="18"/>
                <w:szCs w:val="18"/>
              </w:rPr>
            </w:pPr>
            <w:r>
              <w:rPr>
                <w:spacing w:val="-9"/>
                <w:sz w:val="18"/>
                <w:szCs w:val="18"/>
              </w:rPr>
              <w:t>- </w:t>
            </w:r>
            <w:r w:rsidRPr="001B3448">
              <w:rPr>
                <w:spacing w:val="-9"/>
                <w:sz w:val="18"/>
                <w:szCs w:val="18"/>
              </w:rPr>
              <w:t xml:space="preserve">несоблюдения </w:t>
            </w:r>
            <w:r w:rsidRPr="001B3448">
              <w:rPr>
                <w:spacing w:val="-5"/>
                <w:sz w:val="18"/>
                <w:szCs w:val="18"/>
              </w:rPr>
              <w:t xml:space="preserve">требований     к    служебному </w:t>
            </w:r>
            <w:r w:rsidRPr="001B3448">
              <w:rPr>
                <w:spacing w:val="-8"/>
                <w:sz w:val="18"/>
                <w:szCs w:val="18"/>
              </w:rPr>
              <w:t xml:space="preserve">поведению и (или) требований об урегулировании конфликта </w:t>
            </w:r>
            <w:r w:rsidRPr="001B3448">
              <w:rPr>
                <w:sz w:val="18"/>
                <w:szCs w:val="18"/>
              </w:rPr>
              <w:t>интересов</w:t>
            </w:r>
          </w:p>
        </w:tc>
        <w:tc>
          <w:tcPr>
            <w:tcW w:w="86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:rsidR="00AB1976" w:rsidRPr="00835B05" w:rsidRDefault="00AB1976" w:rsidP="00EA4E0B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86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:rsidR="00AB1976" w:rsidRPr="00BD5BC3" w:rsidRDefault="00AB1976" w:rsidP="00EA4E0B">
            <w:pPr>
              <w:jc w:val="center"/>
              <w:rPr>
                <w:rFonts w:ascii="Calibri" w:hAnsi="Calibri"/>
                <w:i/>
                <w:lang w:val="en-US"/>
              </w:rPr>
            </w:pPr>
            <w:r>
              <w:rPr>
                <w:rFonts w:ascii="Calibri" w:hAnsi="Calibri"/>
                <w:i/>
                <w:lang w:val="en-US"/>
              </w:rPr>
              <w:t>-</w:t>
            </w:r>
          </w:p>
        </w:tc>
        <w:tc>
          <w:tcPr>
            <w:tcW w:w="114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BD4B4"/>
            <w:vAlign w:val="bottom"/>
          </w:tcPr>
          <w:p w:rsidR="00AB1976" w:rsidRPr="001B3115" w:rsidRDefault="00AB1976" w:rsidP="00EA4E0B">
            <w:pPr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-</w:t>
            </w:r>
          </w:p>
        </w:tc>
        <w:tc>
          <w:tcPr>
            <w:tcW w:w="86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:rsidR="00AB1976" w:rsidRPr="00835B05" w:rsidRDefault="00AB1976" w:rsidP="00EA4E0B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86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:rsidR="00AB1976" w:rsidRPr="002026C8" w:rsidRDefault="00AB1976" w:rsidP="00EA4E0B">
            <w:pPr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-</w:t>
            </w:r>
          </w:p>
        </w:tc>
        <w:tc>
          <w:tcPr>
            <w:tcW w:w="114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BD4B4"/>
            <w:vAlign w:val="bottom"/>
          </w:tcPr>
          <w:p w:rsidR="00AB1976" w:rsidRPr="001B3115" w:rsidRDefault="00AB1976" w:rsidP="00EA4E0B">
            <w:pPr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-</w:t>
            </w:r>
          </w:p>
        </w:tc>
      </w:tr>
      <w:tr w:rsidR="00AB1976" w:rsidRPr="001B3115" w:rsidTr="00EA4E0B">
        <w:trPr>
          <w:cantSplit/>
        </w:trPr>
        <w:tc>
          <w:tcPr>
            <w:tcW w:w="442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B1976" w:rsidRPr="001B3448" w:rsidRDefault="00AB1976" w:rsidP="00EA4E0B">
            <w:pPr>
              <w:jc w:val="both"/>
              <w:rPr>
                <w:sz w:val="18"/>
                <w:szCs w:val="18"/>
              </w:rPr>
            </w:pPr>
            <w:r>
              <w:rPr>
                <w:spacing w:val="-9"/>
                <w:sz w:val="18"/>
                <w:szCs w:val="18"/>
              </w:rPr>
              <w:t>- </w:t>
            </w:r>
            <w:r w:rsidRPr="001B3448">
              <w:rPr>
                <w:spacing w:val="-9"/>
                <w:sz w:val="18"/>
                <w:szCs w:val="18"/>
              </w:rPr>
              <w:t xml:space="preserve">дачи согласия на </w:t>
            </w:r>
            <w:r w:rsidRPr="001B3448">
              <w:rPr>
                <w:spacing w:val="-8"/>
                <w:sz w:val="18"/>
                <w:szCs w:val="18"/>
              </w:rPr>
              <w:t xml:space="preserve">замещение должности в </w:t>
            </w:r>
            <w:r w:rsidRPr="001B3448">
              <w:rPr>
                <w:sz w:val="18"/>
                <w:szCs w:val="18"/>
              </w:rPr>
              <w:t xml:space="preserve">коммерческой или </w:t>
            </w:r>
            <w:r w:rsidRPr="001B3448">
              <w:rPr>
                <w:spacing w:val="-5"/>
                <w:sz w:val="18"/>
                <w:szCs w:val="18"/>
              </w:rPr>
              <w:t xml:space="preserve">некоммерческой организации </w:t>
            </w:r>
            <w:r w:rsidRPr="001B3448">
              <w:rPr>
                <w:spacing w:val="-6"/>
                <w:sz w:val="18"/>
                <w:szCs w:val="18"/>
              </w:rPr>
              <w:t>либо на выполнение работы на условиях гражданско-</w:t>
            </w:r>
            <w:r w:rsidRPr="001B3448">
              <w:rPr>
                <w:spacing w:val="-5"/>
                <w:sz w:val="18"/>
                <w:szCs w:val="18"/>
              </w:rPr>
              <w:t>правового договора</w:t>
            </w:r>
          </w:p>
        </w:tc>
        <w:tc>
          <w:tcPr>
            <w:tcW w:w="86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:rsidR="00AB1976" w:rsidRPr="00835B05" w:rsidRDefault="00AB1976" w:rsidP="00EA4E0B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86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:rsidR="00AB1976" w:rsidRPr="00BD5BC3" w:rsidRDefault="00AB1976" w:rsidP="00EA4E0B">
            <w:pPr>
              <w:jc w:val="center"/>
              <w:rPr>
                <w:rFonts w:ascii="Calibri" w:hAnsi="Calibri"/>
                <w:i/>
                <w:lang w:val="en-US"/>
              </w:rPr>
            </w:pPr>
            <w:r>
              <w:rPr>
                <w:rFonts w:ascii="Calibri" w:hAnsi="Calibri"/>
                <w:i/>
                <w:lang w:val="en-US"/>
              </w:rPr>
              <w:t>2</w:t>
            </w:r>
          </w:p>
        </w:tc>
        <w:tc>
          <w:tcPr>
            <w:tcW w:w="114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BD4B4"/>
            <w:vAlign w:val="bottom"/>
          </w:tcPr>
          <w:p w:rsidR="00AB1976" w:rsidRPr="00BD5BC3" w:rsidRDefault="00AB1976" w:rsidP="00EA4E0B">
            <w:pPr>
              <w:jc w:val="center"/>
              <w:rPr>
                <w:rFonts w:ascii="Calibri" w:hAnsi="Calibri"/>
                <w:i/>
                <w:lang w:val="en-US"/>
              </w:rPr>
            </w:pPr>
            <w:r>
              <w:rPr>
                <w:rFonts w:ascii="Calibri" w:hAnsi="Calibri"/>
                <w:i/>
                <w:lang w:val="en-US"/>
              </w:rPr>
              <w:t>2</w:t>
            </w:r>
          </w:p>
        </w:tc>
        <w:tc>
          <w:tcPr>
            <w:tcW w:w="86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:rsidR="00AB1976" w:rsidRPr="00835B05" w:rsidRDefault="00AB1976" w:rsidP="00EA4E0B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6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:rsidR="00AB1976" w:rsidRPr="002026C8" w:rsidRDefault="00AB1976" w:rsidP="00EA4E0B">
            <w:pPr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-</w:t>
            </w:r>
          </w:p>
        </w:tc>
        <w:tc>
          <w:tcPr>
            <w:tcW w:w="114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BD4B4"/>
            <w:vAlign w:val="bottom"/>
          </w:tcPr>
          <w:p w:rsidR="00AB1976" w:rsidRPr="00580DE6" w:rsidRDefault="00AB1976" w:rsidP="00EA4E0B">
            <w:pPr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2</w:t>
            </w:r>
          </w:p>
        </w:tc>
      </w:tr>
      <w:tr w:rsidR="00AB1976" w:rsidRPr="001B3115" w:rsidTr="00EA4E0B">
        <w:trPr>
          <w:cantSplit/>
        </w:trPr>
        <w:tc>
          <w:tcPr>
            <w:tcW w:w="442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B1976" w:rsidRPr="001B3448" w:rsidRDefault="00AB1976" w:rsidP="00EA4E0B">
            <w:pPr>
              <w:jc w:val="both"/>
              <w:rPr>
                <w:spacing w:val="-9"/>
                <w:sz w:val="18"/>
                <w:szCs w:val="18"/>
              </w:rPr>
            </w:pPr>
            <w:r>
              <w:rPr>
                <w:spacing w:val="-9"/>
                <w:sz w:val="18"/>
                <w:szCs w:val="18"/>
              </w:rPr>
              <w:t>- </w:t>
            </w:r>
            <w:r w:rsidRPr="001B3448">
              <w:rPr>
                <w:spacing w:val="-9"/>
                <w:sz w:val="18"/>
                <w:szCs w:val="18"/>
              </w:rPr>
              <w:t>невозможности по объективным причинам</w:t>
            </w:r>
            <w:r>
              <w:rPr>
                <w:spacing w:val="-9"/>
                <w:sz w:val="18"/>
                <w:szCs w:val="18"/>
              </w:rPr>
              <w:t xml:space="preserve"> </w:t>
            </w:r>
            <w:r w:rsidRPr="001B3448">
              <w:rPr>
                <w:spacing w:val="-9"/>
                <w:sz w:val="18"/>
                <w:szCs w:val="18"/>
              </w:rPr>
              <w:t>представить сведения о</w:t>
            </w:r>
            <w:r>
              <w:rPr>
                <w:spacing w:val="-9"/>
                <w:sz w:val="18"/>
                <w:szCs w:val="18"/>
              </w:rPr>
              <w:t xml:space="preserve"> </w:t>
            </w:r>
            <w:r w:rsidRPr="001B3448">
              <w:rPr>
                <w:spacing w:val="-9"/>
                <w:sz w:val="18"/>
                <w:szCs w:val="18"/>
              </w:rPr>
              <w:t>доходах супруги (супруга)</w:t>
            </w:r>
            <w:r>
              <w:rPr>
                <w:spacing w:val="-9"/>
                <w:sz w:val="18"/>
                <w:szCs w:val="18"/>
              </w:rPr>
              <w:t xml:space="preserve"> </w:t>
            </w:r>
            <w:r w:rsidRPr="001B3448">
              <w:rPr>
                <w:spacing w:val="-9"/>
                <w:sz w:val="18"/>
                <w:szCs w:val="18"/>
              </w:rPr>
              <w:t>и несовершеннолетних</w:t>
            </w:r>
            <w:r>
              <w:rPr>
                <w:spacing w:val="-9"/>
                <w:sz w:val="18"/>
                <w:szCs w:val="18"/>
              </w:rPr>
              <w:t xml:space="preserve"> </w:t>
            </w:r>
            <w:r w:rsidRPr="001B3448">
              <w:rPr>
                <w:spacing w:val="-9"/>
                <w:sz w:val="18"/>
                <w:szCs w:val="18"/>
              </w:rPr>
              <w:t>детей</w:t>
            </w:r>
          </w:p>
        </w:tc>
        <w:tc>
          <w:tcPr>
            <w:tcW w:w="86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:rsidR="00AB1976" w:rsidRPr="00835B05" w:rsidRDefault="00AB1976" w:rsidP="00EA4E0B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86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:rsidR="00AB1976" w:rsidRPr="00BD5BC3" w:rsidRDefault="00AB1976" w:rsidP="00EA4E0B">
            <w:pPr>
              <w:jc w:val="center"/>
              <w:rPr>
                <w:rFonts w:ascii="Calibri" w:hAnsi="Calibri"/>
                <w:i/>
                <w:lang w:val="en-US"/>
              </w:rPr>
            </w:pPr>
            <w:r>
              <w:rPr>
                <w:rFonts w:ascii="Calibri" w:hAnsi="Calibri"/>
                <w:i/>
                <w:lang w:val="en-US"/>
              </w:rPr>
              <w:t>-</w:t>
            </w:r>
          </w:p>
        </w:tc>
        <w:tc>
          <w:tcPr>
            <w:tcW w:w="114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BD4B4"/>
            <w:vAlign w:val="bottom"/>
          </w:tcPr>
          <w:p w:rsidR="00AB1976" w:rsidRPr="001B3115" w:rsidRDefault="00AB1976" w:rsidP="00EA4E0B">
            <w:pPr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-</w:t>
            </w:r>
          </w:p>
        </w:tc>
        <w:tc>
          <w:tcPr>
            <w:tcW w:w="86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:rsidR="00AB1976" w:rsidRPr="00835B05" w:rsidRDefault="00AB1976" w:rsidP="00EA4E0B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86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:rsidR="00AB1976" w:rsidRPr="002026C8" w:rsidRDefault="00AB1976" w:rsidP="00EA4E0B">
            <w:pPr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-</w:t>
            </w:r>
          </w:p>
        </w:tc>
        <w:tc>
          <w:tcPr>
            <w:tcW w:w="114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BD4B4"/>
            <w:vAlign w:val="bottom"/>
          </w:tcPr>
          <w:p w:rsidR="00AB1976" w:rsidRPr="001B3115" w:rsidRDefault="00AB1976" w:rsidP="00EA4E0B">
            <w:pPr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-</w:t>
            </w:r>
          </w:p>
        </w:tc>
      </w:tr>
      <w:tr w:rsidR="00AB1976" w:rsidRPr="001B3115" w:rsidTr="00EA4E0B">
        <w:trPr>
          <w:cantSplit/>
        </w:trPr>
        <w:tc>
          <w:tcPr>
            <w:tcW w:w="442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B1976" w:rsidRPr="00F67AFF" w:rsidRDefault="00AB1976" w:rsidP="00EA4E0B">
            <w:pPr>
              <w:jc w:val="both"/>
              <w:rPr>
                <w:spacing w:val="-9"/>
                <w:sz w:val="18"/>
                <w:szCs w:val="18"/>
              </w:rPr>
            </w:pPr>
            <w:r>
              <w:rPr>
                <w:spacing w:val="-9"/>
                <w:sz w:val="18"/>
                <w:szCs w:val="18"/>
              </w:rPr>
              <w:t>- </w:t>
            </w:r>
            <w:r w:rsidRPr="00F67AFF">
              <w:rPr>
                <w:spacing w:val="-9"/>
                <w:sz w:val="18"/>
                <w:szCs w:val="18"/>
              </w:rPr>
              <w:t xml:space="preserve">обеспечения соблюдения требований к </w:t>
            </w:r>
            <w:r w:rsidRPr="001B3448">
              <w:rPr>
                <w:spacing w:val="-9"/>
                <w:sz w:val="18"/>
                <w:szCs w:val="18"/>
              </w:rPr>
              <w:t>служебному поведени</w:t>
            </w:r>
            <w:r>
              <w:rPr>
                <w:spacing w:val="-9"/>
                <w:sz w:val="18"/>
                <w:szCs w:val="18"/>
              </w:rPr>
              <w:t>ю</w:t>
            </w:r>
            <w:r w:rsidRPr="001B3448">
              <w:rPr>
                <w:spacing w:val="-9"/>
                <w:sz w:val="18"/>
                <w:szCs w:val="18"/>
              </w:rPr>
              <w:t xml:space="preserve"> и</w:t>
            </w:r>
            <w:r>
              <w:rPr>
                <w:spacing w:val="-9"/>
                <w:sz w:val="18"/>
                <w:szCs w:val="18"/>
              </w:rPr>
              <w:t xml:space="preserve"> </w:t>
            </w:r>
            <w:r w:rsidRPr="00F67AFF">
              <w:rPr>
                <w:spacing w:val="-9"/>
                <w:sz w:val="18"/>
                <w:szCs w:val="18"/>
              </w:rPr>
              <w:t xml:space="preserve">(или) </w:t>
            </w:r>
            <w:r>
              <w:rPr>
                <w:spacing w:val="-9"/>
                <w:sz w:val="18"/>
                <w:szCs w:val="18"/>
              </w:rPr>
              <w:t>т</w:t>
            </w:r>
            <w:r w:rsidRPr="00F67AFF">
              <w:rPr>
                <w:spacing w:val="-9"/>
                <w:sz w:val="18"/>
                <w:szCs w:val="18"/>
              </w:rPr>
              <w:t>ребований об</w:t>
            </w:r>
            <w:r>
              <w:rPr>
                <w:spacing w:val="-9"/>
                <w:sz w:val="18"/>
                <w:szCs w:val="18"/>
              </w:rPr>
              <w:t xml:space="preserve"> </w:t>
            </w:r>
            <w:r w:rsidRPr="00F67AFF">
              <w:rPr>
                <w:spacing w:val="-9"/>
                <w:sz w:val="18"/>
                <w:szCs w:val="18"/>
              </w:rPr>
              <w:t>урегулировании конфликта</w:t>
            </w:r>
            <w:r>
              <w:rPr>
                <w:spacing w:val="-9"/>
                <w:sz w:val="18"/>
                <w:szCs w:val="18"/>
              </w:rPr>
              <w:t xml:space="preserve"> </w:t>
            </w:r>
            <w:r w:rsidRPr="00F67AFF">
              <w:rPr>
                <w:spacing w:val="-9"/>
                <w:sz w:val="18"/>
                <w:szCs w:val="18"/>
              </w:rPr>
              <w:t>интересов либо</w:t>
            </w:r>
            <w:r>
              <w:rPr>
                <w:spacing w:val="-9"/>
                <w:sz w:val="18"/>
                <w:szCs w:val="18"/>
              </w:rPr>
              <w:t xml:space="preserve"> </w:t>
            </w:r>
            <w:r w:rsidRPr="001B3448">
              <w:rPr>
                <w:spacing w:val="-9"/>
                <w:sz w:val="18"/>
                <w:szCs w:val="18"/>
              </w:rPr>
              <w:t>осуществления мер по</w:t>
            </w:r>
            <w:r>
              <w:rPr>
                <w:spacing w:val="-9"/>
                <w:sz w:val="18"/>
                <w:szCs w:val="18"/>
              </w:rPr>
              <w:t xml:space="preserve"> </w:t>
            </w:r>
            <w:r w:rsidRPr="00F67AFF">
              <w:rPr>
                <w:spacing w:val="-9"/>
                <w:sz w:val="18"/>
                <w:szCs w:val="18"/>
              </w:rPr>
              <w:t>предупреждению коррупции</w:t>
            </w:r>
          </w:p>
        </w:tc>
        <w:tc>
          <w:tcPr>
            <w:tcW w:w="86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:rsidR="00AB1976" w:rsidRPr="00835B05" w:rsidRDefault="00AB1976" w:rsidP="00EA4E0B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86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:rsidR="00AB1976" w:rsidRPr="00BD5BC3" w:rsidRDefault="00AB1976" w:rsidP="00EA4E0B">
            <w:pPr>
              <w:jc w:val="center"/>
              <w:rPr>
                <w:rFonts w:ascii="Calibri" w:hAnsi="Calibri"/>
                <w:i/>
                <w:lang w:val="en-US"/>
              </w:rPr>
            </w:pPr>
            <w:r>
              <w:rPr>
                <w:rFonts w:ascii="Calibri" w:hAnsi="Calibri"/>
                <w:i/>
                <w:lang w:val="en-US"/>
              </w:rPr>
              <w:t>-</w:t>
            </w:r>
          </w:p>
        </w:tc>
        <w:tc>
          <w:tcPr>
            <w:tcW w:w="114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BD4B4"/>
            <w:vAlign w:val="bottom"/>
          </w:tcPr>
          <w:p w:rsidR="00AB1976" w:rsidRPr="001B3115" w:rsidRDefault="00AB1976" w:rsidP="00EA4E0B">
            <w:pPr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-</w:t>
            </w:r>
          </w:p>
        </w:tc>
        <w:tc>
          <w:tcPr>
            <w:tcW w:w="86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:rsidR="00AB1976" w:rsidRPr="00835B05" w:rsidRDefault="00AB1976" w:rsidP="00EA4E0B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86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:rsidR="00AB1976" w:rsidRPr="002026C8" w:rsidRDefault="00AB1976" w:rsidP="00EA4E0B">
            <w:pPr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-</w:t>
            </w:r>
          </w:p>
        </w:tc>
        <w:tc>
          <w:tcPr>
            <w:tcW w:w="114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BD4B4"/>
            <w:vAlign w:val="bottom"/>
          </w:tcPr>
          <w:p w:rsidR="00AB1976" w:rsidRPr="001B3115" w:rsidRDefault="00AB1976" w:rsidP="00EA4E0B">
            <w:pPr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-</w:t>
            </w:r>
          </w:p>
        </w:tc>
      </w:tr>
      <w:tr w:rsidR="00AB1976" w:rsidRPr="001B3115" w:rsidTr="00EA4E0B">
        <w:trPr>
          <w:cantSplit/>
        </w:trPr>
        <w:tc>
          <w:tcPr>
            <w:tcW w:w="4428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B1976" w:rsidRDefault="00AB1976" w:rsidP="00EA4E0B">
            <w:pPr>
              <w:jc w:val="both"/>
              <w:rPr>
                <w:spacing w:val="-9"/>
                <w:sz w:val="18"/>
                <w:szCs w:val="18"/>
              </w:rPr>
            </w:pPr>
            <w:r>
              <w:rPr>
                <w:spacing w:val="-9"/>
                <w:sz w:val="18"/>
                <w:szCs w:val="18"/>
              </w:rPr>
              <w:t>- заседания организационного характера</w:t>
            </w:r>
          </w:p>
        </w:tc>
        <w:tc>
          <w:tcPr>
            <w:tcW w:w="868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AB1976" w:rsidRPr="00BD5BC3" w:rsidRDefault="00AB1976" w:rsidP="00EA4E0B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2</w:t>
            </w:r>
          </w:p>
        </w:tc>
        <w:tc>
          <w:tcPr>
            <w:tcW w:w="868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AB1976" w:rsidRPr="00BD5BC3" w:rsidRDefault="00AB1976" w:rsidP="00EA4E0B">
            <w:pPr>
              <w:jc w:val="center"/>
              <w:rPr>
                <w:rFonts w:ascii="Calibri" w:hAnsi="Calibri"/>
                <w:i/>
                <w:lang w:val="en-US"/>
              </w:rPr>
            </w:pPr>
            <w:r>
              <w:rPr>
                <w:rFonts w:ascii="Calibri" w:hAnsi="Calibri"/>
                <w:i/>
                <w:lang w:val="en-US"/>
              </w:rPr>
              <w:t>1</w:t>
            </w:r>
          </w:p>
        </w:tc>
        <w:tc>
          <w:tcPr>
            <w:tcW w:w="1144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BD4B4"/>
            <w:vAlign w:val="bottom"/>
          </w:tcPr>
          <w:p w:rsidR="00AB1976" w:rsidRPr="00BD5BC3" w:rsidRDefault="00AB1976" w:rsidP="00EA4E0B">
            <w:pPr>
              <w:jc w:val="center"/>
              <w:rPr>
                <w:rFonts w:ascii="Calibri" w:hAnsi="Calibri"/>
                <w:i/>
                <w:lang w:val="en-US"/>
              </w:rPr>
            </w:pPr>
            <w:r>
              <w:rPr>
                <w:rFonts w:ascii="Calibri" w:hAnsi="Calibri"/>
                <w:i/>
                <w:lang w:val="en-US"/>
              </w:rPr>
              <w:t>3</w:t>
            </w:r>
          </w:p>
        </w:tc>
        <w:tc>
          <w:tcPr>
            <w:tcW w:w="868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AB1976" w:rsidRPr="00835B05" w:rsidRDefault="00AB1976" w:rsidP="00EA4E0B">
            <w:pPr>
              <w:jc w:val="center"/>
              <w:rPr>
                <w:i/>
              </w:rPr>
            </w:pPr>
            <w:r w:rsidRPr="00835B05">
              <w:rPr>
                <w:i/>
              </w:rPr>
              <w:t>-</w:t>
            </w:r>
          </w:p>
        </w:tc>
        <w:tc>
          <w:tcPr>
            <w:tcW w:w="868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AB1976" w:rsidRPr="002026C8" w:rsidRDefault="00AB1976" w:rsidP="00EA4E0B">
            <w:pPr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-</w:t>
            </w:r>
          </w:p>
        </w:tc>
        <w:tc>
          <w:tcPr>
            <w:tcW w:w="1144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BD4B4"/>
            <w:vAlign w:val="bottom"/>
          </w:tcPr>
          <w:p w:rsidR="00AB1976" w:rsidRPr="00580DE6" w:rsidRDefault="00AB1976" w:rsidP="00EA4E0B">
            <w:pPr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-</w:t>
            </w:r>
          </w:p>
        </w:tc>
      </w:tr>
      <w:tr w:rsidR="00AB1976" w:rsidRPr="001B3115" w:rsidTr="00EA4E0B">
        <w:trPr>
          <w:cantSplit/>
        </w:trPr>
        <w:tc>
          <w:tcPr>
            <w:tcW w:w="442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B1976" w:rsidRPr="00F67AFF" w:rsidRDefault="00AB1976" w:rsidP="00EA4E0B">
            <w:pPr>
              <w:jc w:val="both"/>
              <w:rPr>
                <w:spacing w:val="-9"/>
                <w:sz w:val="18"/>
                <w:szCs w:val="18"/>
              </w:rPr>
            </w:pPr>
            <w:r>
              <w:rPr>
                <w:spacing w:val="-9"/>
                <w:sz w:val="18"/>
                <w:szCs w:val="18"/>
              </w:rPr>
              <w:t>Информация об установленных комиссией нарушениях</w:t>
            </w:r>
          </w:p>
        </w:tc>
        <w:tc>
          <w:tcPr>
            <w:tcW w:w="8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AB1976" w:rsidRPr="00835B05" w:rsidRDefault="00AB1976" w:rsidP="00EA4E0B">
            <w:pPr>
              <w:jc w:val="center"/>
              <w:rPr>
                <w:i/>
              </w:rPr>
            </w:pPr>
            <w:r w:rsidRPr="00835B05">
              <w:rPr>
                <w:i/>
              </w:rPr>
              <w:t>-</w:t>
            </w:r>
          </w:p>
        </w:tc>
        <w:tc>
          <w:tcPr>
            <w:tcW w:w="8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AB1976" w:rsidRPr="001B3115" w:rsidRDefault="00AB1976" w:rsidP="00EA4E0B">
            <w:pPr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-</w:t>
            </w:r>
          </w:p>
        </w:tc>
        <w:tc>
          <w:tcPr>
            <w:tcW w:w="114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BD4B4"/>
            <w:vAlign w:val="bottom"/>
          </w:tcPr>
          <w:p w:rsidR="00AB1976" w:rsidRPr="001B3115" w:rsidRDefault="00AB1976" w:rsidP="00EA4E0B">
            <w:pPr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-</w:t>
            </w:r>
          </w:p>
        </w:tc>
        <w:tc>
          <w:tcPr>
            <w:tcW w:w="8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AB1976" w:rsidRPr="00835B05" w:rsidRDefault="00AB1976" w:rsidP="00EA4E0B">
            <w:pPr>
              <w:jc w:val="center"/>
              <w:rPr>
                <w:i/>
              </w:rPr>
            </w:pPr>
            <w:r w:rsidRPr="00835B05">
              <w:rPr>
                <w:i/>
              </w:rPr>
              <w:t>-</w:t>
            </w:r>
          </w:p>
        </w:tc>
        <w:tc>
          <w:tcPr>
            <w:tcW w:w="8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AB1976" w:rsidRPr="001B3115" w:rsidRDefault="00AB1976" w:rsidP="00EA4E0B">
            <w:pPr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-</w:t>
            </w:r>
          </w:p>
        </w:tc>
        <w:tc>
          <w:tcPr>
            <w:tcW w:w="114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BD4B4"/>
            <w:vAlign w:val="bottom"/>
          </w:tcPr>
          <w:p w:rsidR="00AB1976" w:rsidRPr="001B3115" w:rsidRDefault="00AB1976" w:rsidP="00EA4E0B">
            <w:pPr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-</w:t>
            </w:r>
          </w:p>
        </w:tc>
      </w:tr>
      <w:tr w:rsidR="00AB1976" w:rsidRPr="001B3115" w:rsidTr="00EA4E0B">
        <w:trPr>
          <w:cantSplit/>
        </w:trPr>
        <w:tc>
          <w:tcPr>
            <w:tcW w:w="44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76" w:rsidRPr="00FA063C" w:rsidRDefault="00AB1976" w:rsidP="00EA4E0B">
            <w:pPr>
              <w:jc w:val="both"/>
              <w:rPr>
                <w:spacing w:val="-9"/>
                <w:sz w:val="18"/>
                <w:szCs w:val="18"/>
              </w:rPr>
            </w:pPr>
            <w:r w:rsidRPr="00FA063C">
              <w:rPr>
                <w:spacing w:val="-4"/>
                <w:sz w:val="18"/>
                <w:szCs w:val="18"/>
              </w:rPr>
              <w:t xml:space="preserve">Количество    отказов    в   замещении </w:t>
            </w:r>
            <w:r w:rsidRPr="00FA063C">
              <w:rPr>
                <w:spacing w:val="-2"/>
                <w:sz w:val="18"/>
                <w:szCs w:val="18"/>
              </w:rPr>
              <w:t xml:space="preserve">должности    в    коммерческой    или </w:t>
            </w:r>
            <w:r w:rsidRPr="00FA063C">
              <w:rPr>
                <w:spacing w:val="-3"/>
                <w:sz w:val="18"/>
                <w:szCs w:val="18"/>
              </w:rPr>
              <w:t xml:space="preserve">некоммерческой организации либо в </w:t>
            </w:r>
            <w:r w:rsidRPr="00FA063C">
              <w:rPr>
                <w:sz w:val="18"/>
                <w:szCs w:val="18"/>
              </w:rPr>
              <w:t xml:space="preserve">выполнении   работы   на   условиях </w:t>
            </w:r>
            <w:r w:rsidRPr="00FA063C">
              <w:rPr>
                <w:spacing w:val="-5"/>
                <w:sz w:val="18"/>
                <w:szCs w:val="18"/>
              </w:rPr>
              <w:t xml:space="preserve">гражданско-правового договора </w:t>
            </w:r>
            <w:r w:rsidRPr="00FA063C">
              <w:rPr>
                <w:spacing w:val="-3"/>
                <w:sz w:val="18"/>
                <w:szCs w:val="18"/>
              </w:rPr>
              <w:t xml:space="preserve">после увольнения с государственной </w:t>
            </w:r>
            <w:r w:rsidRPr="00FA063C">
              <w:rPr>
                <w:sz w:val="18"/>
                <w:szCs w:val="18"/>
              </w:rPr>
              <w:t>службы</w:t>
            </w:r>
          </w:p>
        </w:tc>
        <w:tc>
          <w:tcPr>
            <w:tcW w:w="8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976" w:rsidRPr="00835B05" w:rsidRDefault="00AB1976" w:rsidP="00EA4E0B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8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976" w:rsidRPr="001B3115" w:rsidRDefault="00AB1976" w:rsidP="00EA4E0B">
            <w:pPr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-</w:t>
            </w:r>
          </w:p>
        </w:tc>
        <w:tc>
          <w:tcPr>
            <w:tcW w:w="11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bottom"/>
          </w:tcPr>
          <w:p w:rsidR="00AB1976" w:rsidRPr="001B3115" w:rsidRDefault="00AB1976" w:rsidP="00EA4E0B">
            <w:pPr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-</w:t>
            </w:r>
          </w:p>
        </w:tc>
        <w:tc>
          <w:tcPr>
            <w:tcW w:w="8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976" w:rsidRPr="00835B05" w:rsidRDefault="00AB1976" w:rsidP="00EA4E0B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8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976" w:rsidRPr="001B3115" w:rsidRDefault="00AB1976" w:rsidP="00EA4E0B">
            <w:pPr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-</w:t>
            </w:r>
          </w:p>
        </w:tc>
        <w:tc>
          <w:tcPr>
            <w:tcW w:w="11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bottom"/>
          </w:tcPr>
          <w:p w:rsidR="00AB1976" w:rsidRPr="001B3115" w:rsidRDefault="00AB1976" w:rsidP="00EA4E0B">
            <w:pPr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-</w:t>
            </w:r>
          </w:p>
        </w:tc>
      </w:tr>
    </w:tbl>
    <w:p w:rsidR="00AB1976" w:rsidRDefault="00AB1976" w:rsidP="00AB1976">
      <w:pPr>
        <w:shd w:val="clear" w:color="auto" w:fill="FFFFFF"/>
        <w:spacing w:line="299" w:lineRule="exact"/>
        <w:ind w:right="-22"/>
        <w:jc w:val="center"/>
        <w:rPr>
          <w:b/>
          <w:spacing w:val="-10"/>
          <w:sz w:val="28"/>
          <w:szCs w:val="28"/>
        </w:rPr>
      </w:pPr>
    </w:p>
    <w:p w:rsidR="00AB1976" w:rsidRPr="005D5A22" w:rsidRDefault="00AB1976" w:rsidP="00AB1976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proofErr w:type="gramStart"/>
      <w:r w:rsidRPr="005D5A22">
        <w:rPr>
          <w:sz w:val="28"/>
          <w:szCs w:val="28"/>
        </w:rPr>
        <w:t>В 1 квартале 2017 года проведено 1 заседание комиссии по рассмотрению информации о заключении трудового договора с бывшим гражданским служащим Управления (комиссия пришла к выводу, что у гражданского служащего отсутствовала обязанность получения согласия комиссии перед трудоустройством в организацию, направившую информацию о его приеме.</w:t>
      </w:r>
      <w:proofErr w:type="gramEnd"/>
    </w:p>
    <w:p w:rsidR="00AB1976" w:rsidRPr="005D5A22" w:rsidRDefault="00AB1976" w:rsidP="00AB1976">
      <w:pPr>
        <w:ind w:firstLine="709"/>
        <w:jc w:val="both"/>
        <w:rPr>
          <w:sz w:val="28"/>
          <w:szCs w:val="28"/>
        </w:rPr>
      </w:pPr>
      <w:r w:rsidRPr="005D5A22">
        <w:rPr>
          <w:sz w:val="28"/>
          <w:szCs w:val="28"/>
        </w:rPr>
        <w:t>Во 2 квартале 2017 года оснований для проведения заседаний комиссии не было.</w:t>
      </w:r>
    </w:p>
    <w:p w:rsidR="00AB1976" w:rsidRPr="005D5A22" w:rsidRDefault="00AB1976" w:rsidP="00AB1976">
      <w:pPr>
        <w:ind w:firstLine="709"/>
        <w:jc w:val="both"/>
        <w:rPr>
          <w:sz w:val="28"/>
          <w:szCs w:val="28"/>
        </w:rPr>
      </w:pPr>
      <w:r w:rsidRPr="005D5A22">
        <w:rPr>
          <w:sz w:val="28"/>
          <w:szCs w:val="28"/>
        </w:rPr>
        <w:t xml:space="preserve">В 3 квартале 2017 года проведено 1 заседание Комиссии о даче согласия бывшему гражданскому служащему на замещение должности в </w:t>
      </w:r>
      <w:r w:rsidRPr="005D5A22">
        <w:rPr>
          <w:sz w:val="28"/>
          <w:szCs w:val="28"/>
        </w:rPr>
        <w:lastRenderedPageBreak/>
        <w:t xml:space="preserve">коммерческой организации. Комиссия пришла к выводу - дать согласие на замещение должности в коммерческой </w:t>
      </w:r>
      <w:proofErr w:type="gramStart"/>
      <w:r w:rsidRPr="005D5A22">
        <w:rPr>
          <w:sz w:val="28"/>
          <w:szCs w:val="28"/>
        </w:rPr>
        <w:t>организации</w:t>
      </w:r>
      <w:proofErr w:type="gramEnd"/>
      <w:r w:rsidRPr="005D5A22">
        <w:rPr>
          <w:sz w:val="28"/>
          <w:szCs w:val="28"/>
        </w:rPr>
        <w:t xml:space="preserve"> бывшему гражданскому служащему.</w:t>
      </w:r>
    </w:p>
    <w:p w:rsidR="00AB1976" w:rsidRPr="005D5A22" w:rsidRDefault="00AB1976" w:rsidP="00AB1976">
      <w:pPr>
        <w:ind w:firstLine="709"/>
        <w:jc w:val="both"/>
        <w:rPr>
          <w:sz w:val="28"/>
          <w:szCs w:val="28"/>
        </w:rPr>
      </w:pPr>
      <w:r w:rsidRPr="005D5A22">
        <w:rPr>
          <w:sz w:val="28"/>
          <w:szCs w:val="28"/>
        </w:rPr>
        <w:t xml:space="preserve">В 3 квартале 2017 года проведен </w:t>
      </w:r>
      <w:proofErr w:type="gramStart"/>
      <w:r w:rsidRPr="005D5A22">
        <w:rPr>
          <w:sz w:val="28"/>
          <w:szCs w:val="28"/>
        </w:rPr>
        <w:t>контроль за</w:t>
      </w:r>
      <w:proofErr w:type="gramEnd"/>
      <w:r w:rsidRPr="005D5A22">
        <w:rPr>
          <w:sz w:val="28"/>
          <w:szCs w:val="28"/>
        </w:rPr>
        <w:t xml:space="preserve"> соответствием расходов 3 государственных гражданских служащих Управления их доходам. </w:t>
      </w:r>
      <w:proofErr w:type="gramStart"/>
      <w:r w:rsidRPr="005D5A22">
        <w:rPr>
          <w:sz w:val="28"/>
          <w:szCs w:val="28"/>
        </w:rPr>
        <w:t>В рамках проведения контроля за расходами у 1 гражданского служащего установлено указание недостоверной информации в разделе 2 «Сведения о расходах» о сумме (указана сумма 2600000 вместо 2660000) сделки по приобретению квартиры супругой гражданского служащего).</w:t>
      </w:r>
      <w:proofErr w:type="gramEnd"/>
      <w:r w:rsidRPr="005D5A22">
        <w:rPr>
          <w:sz w:val="28"/>
          <w:szCs w:val="28"/>
        </w:rPr>
        <w:t xml:space="preserve"> На основании доклада о результатах проведенного </w:t>
      </w:r>
      <w:proofErr w:type="gramStart"/>
      <w:r w:rsidRPr="005D5A22">
        <w:rPr>
          <w:sz w:val="28"/>
          <w:szCs w:val="28"/>
        </w:rPr>
        <w:t>контроля за</w:t>
      </w:r>
      <w:proofErr w:type="gramEnd"/>
      <w:r w:rsidRPr="005D5A22">
        <w:rPr>
          <w:sz w:val="28"/>
          <w:szCs w:val="28"/>
        </w:rPr>
        <w:t xml:space="preserve"> расходами, по решению представителя нанимателя проведено 1 заседание комиссии по соблюдению требований к служебному поведению и урегулированию конфликта интересов. Комиссия пришла к выводу о применении к гражданскому служащему дисциплинарного взыскания в виде выговора. </w:t>
      </w:r>
    </w:p>
    <w:p w:rsidR="00AB1976" w:rsidRPr="005D5A22" w:rsidRDefault="00AB1976" w:rsidP="00AB1976">
      <w:pPr>
        <w:ind w:right="114" w:firstLine="720"/>
        <w:contextualSpacing/>
        <w:jc w:val="both"/>
        <w:rPr>
          <w:spacing w:val="-1"/>
          <w:sz w:val="28"/>
          <w:szCs w:val="28"/>
        </w:rPr>
      </w:pPr>
      <w:r w:rsidRPr="005D5A22">
        <w:rPr>
          <w:spacing w:val="-4"/>
          <w:sz w:val="28"/>
          <w:szCs w:val="28"/>
        </w:rPr>
        <w:t xml:space="preserve">Информация о заседаниях комиссии Управления по соблюдению </w:t>
      </w:r>
      <w:r w:rsidRPr="005D5A22">
        <w:rPr>
          <w:sz w:val="28"/>
          <w:szCs w:val="28"/>
        </w:rPr>
        <w:t xml:space="preserve">требований к служебному поведению федеральных государственных служащих и </w:t>
      </w:r>
      <w:r w:rsidRPr="005D5A22">
        <w:rPr>
          <w:spacing w:val="-3"/>
          <w:sz w:val="28"/>
          <w:szCs w:val="28"/>
        </w:rPr>
        <w:t xml:space="preserve">урегулированию конфликта интересов размещена на </w:t>
      </w:r>
      <w:proofErr w:type="gramStart"/>
      <w:r w:rsidRPr="005D5A22">
        <w:rPr>
          <w:spacing w:val="-3"/>
          <w:sz w:val="28"/>
          <w:szCs w:val="28"/>
        </w:rPr>
        <w:t>Интернет-странице</w:t>
      </w:r>
      <w:proofErr w:type="gramEnd"/>
      <w:r w:rsidRPr="005D5A22">
        <w:rPr>
          <w:spacing w:val="-3"/>
          <w:sz w:val="28"/>
          <w:szCs w:val="28"/>
        </w:rPr>
        <w:t xml:space="preserve"> Управления.</w:t>
      </w:r>
    </w:p>
    <w:p w:rsidR="00AB1976" w:rsidRPr="005D5A22" w:rsidRDefault="00AB1976" w:rsidP="00AB1976">
      <w:pPr>
        <w:ind w:firstLine="709"/>
        <w:jc w:val="both"/>
        <w:rPr>
          <w:sz w:val="28"/>
          <w:szCs w:val="28"/>
        </w:rPr>
      </w:pPr>
      <w:proofErr w:type="gramStart"/>
      <w:r w:rsidRPr="005D5A22">
        <w:rPr>
          <w:color w:val="000000"/>
          <w:spacing w:val="-3"/>
          <w:sz w:val="28"/>
          <w:szCs w:val="28"/>
        </w:rPr>
        <w:t xml:space="preserve">За </w:t>
      </w:r>
      <w:r w:rsidRPr="005D5A22">
        <w:rPr>
          <w:sz w:val="28"/>
          <w:szCs w:val="28"/>
        </w:rPr>
        <w:t>2017 г</w:t>
      </w:r>
      <w:r>
        <w:rPr>
          <w:sz w:val="28"/>
          <w:szCs w:val="28"/>
        </w:rPr>
        <w:t>од</w:t>
      </w:r>
      <w:r w:rsidRPr="005D5A22">
        <w:rPr>
          <w:sz w:val="28"/>
          <w:szCs w:val="28"/>
        </w:rPr>
        <w:t xml:space="preserve"> проведено </w:t>
      </w:r>
      <w:r>
        <w:rPr>
          <w:sz w:val="28"/>
          <w:szCs w:val="28"/>
        </w:rPr>
        <w:t>7</w:t>
      </w:r>
      <w:r w:rsidRPr="005D5A22">
        <w:rPr>
          <w:sz w:val="28"/>
          <w:szCs w:val="28"/>
        </w:rPr>
        <w:t xml:space="preserve"> занятий  с гражданскими служащими с целью изучения нормативно-правовых документов, методических рекомендаций в сфере противодействия коррупции, в том числе с целью ознакомления с обзором практики привлечения к ответственности государственных гражданских служащих за несоблюдение ограничений и запретов, требований о предотвращении или об урегулировании интересов и неисполнения обязанностей, установленных в целях противодействия коррупции.</w:t>
      </w:r>
      <w:proofErr w:type="gramEnd"/>
      <w:r w:rsidRPr="005D5A22">
        <w:rPr>
          <w:sz w:val="28"/>
          <w:szCs w:val="28"/>
        </w:rPr>
        <w:t xml:space="preserve"> Информация об ответственности за получение/дачу взятки, посредничество во взяточничестве размещена на информационном стенде в здании Управления. Информация об    антикоррупционной деятельности Управления размещается на </w:t>
      </w:r>
      <w:proofErr w:type="gramStart"/>
      <w:r w:rsidRPr="005D5A22">
        <w:rPr>
          <w:sz w:val="28"/>
          <w:szCs w:val="28"/>
        </w:rPr>
        <w:t>интернет-странице</w:t>
      </w:r>
      <w:proofErr w:type="gramEnd"/>
      <w:r w:rsidRPr="005D5A22">
        <w:rPr>
          <w:sz w:val="28"/>
          <w:szCs w:val="28"/>
        </w:rPr>
        <w:t xml:space="preserve"> Управления, создан и ведется специализированный раздел, который посвящен вопросам противодействия коррупции.</w:t>
      </w:r>
    </w:p>
    <w:p w:rsidR="00AB1976" w:rsidRPr="005D5A22" w:rsidRDefault="00AB1976" w:rsidP="00AB1976">
      <w:pPr>
        <w:ind w:firstLine="709"/>
        <w:jc w:val="both"/>
        <w:rPr>
          <w:sz w:val="28"/>
          <w:szCs w:val="28"/>
        </w:rPr>
      </w:pPr>
      <w:r w:rsidRPr="005D5A22">
        <w:rPr>
          <w:bCs/>
          <w:sz w:val="28"/>
          <w:szCs w:val="28"/>
        </w:rPr>
        <w:t xml:space="preserve">В </w:t>
      </w:r>
      <w:r w:rsidRPr="005D5A22">
        <w:rPr>
          <w:sz w:val="28"/>
          <w:szCs w:val="28"/>
          <w:lang w:val="en-US"/>
        </w:rPr>
        <w:t>I</w:t>
      </w:r>
      <w:r w:rsidRPr="005D5A22">
        <w:rPr>
          <w:sz w:val="28"/>
          <w:szCs w:val="28"/>
        </w:rPr>
        <w:t xml:space="preserve"> квартале 2017 года </w:t>
      </w:r>
      <w:r w:rsidRPr="005D5A22">
        <w:rPr>
          <w:color w:val="000000"/>
          <w:spacing w:val="-1"/>
          <w:sz w:val="28"/>
          <w:szCs w:val="28"/>
        </w:rPr>
        <w:t xml:space="preserve"> руководителем Управления направлено представителю  </w:t>
      </w:r>
      <w:r w:rsidRPr="005D5A22">
        <w:rPr>
          <w:sz w:val="28"/>
          <w:szCs w:val="28"/>
        </w:rPr>
        <w:t xml:space="preserve">нанимателя 1 уведомление </w:t>
      </w:r>
      <w:r w:rsidRPr="005D5A22">
        <w:rPr>
          <w:bCs/>
          <w:sz w:val="28"/>
          <w:szCs w:val="28"/>
        </w:rPr>
        <w:t>о намерении выполнять иную оплачиваемую работу.</w:t>
      </w:r>
    </w:p>
    <w:p w:rsidR="00AB1976" w:rsidRPr="005D5A22" w:rsidRDefault="00AB1976" w:rsidP="00AB1976">
      <w:pPr>
        <w:ind w:firstLine="708"/>
        <w:jc w:val="both"/>
        <w:rPr>
          <w:sz w:val="28"/>
          <w:szCs w:val="28"/>
        </w:rPr>
      </w:pPr>
      <w:r w:rsidRPr="005D5A22">
        <w:rPr>
          <w:sz w:val="28"/>
          <w:szCs w:val="28"/>
        </w:rPr>
        <w:t xml:space="preserve">В Управлении работает телефон доверия. За 3 квартал 2017 года обращений по фактам коррупции на телефон доверия не поступало. </w:t>
      </w:r>
    </w:p>
    <w:p w:rsidR="00AB1976" w:rsidRPr="005D5A22" w:rsidRDefault="00AB1976" w:rsidP="00AB1976">
      <w:pPr>
        <w:ind w:firstLine="720"/>
        <w:jc w:val="both"/>
        <w:rPr>
          <w:sz w:val="28"/>
          <w:szCs w:val="28"/>
        </w:rPr>
      </w:pPr>
      <w:r w:rsidRPr="005D5A22">
        <w:rPr>
          <w:sz w:val="28"/>
          <w:szCs w:val="28"/>
        </w:rPr>
        <w:t xml:space="preserve">Начальниками отделов и должностными лицами, ответственными за юридическую работу, постоянно проводится анализ на </w:t>
      </w:r>
      <w:proofErr w:type="spellStart"/>
      <w:r w:rsidRPr="005D5A22">
        <w:rPr>
          <w:sz w:val="28"/>
          <w:szCs w:val="28"/>
        </w:rPr>
        <w:t>коррупциогенность</w:t>
      </w:r>
      <w:proofErr w:type="spellEnd"/>
      <w:r w:rsidRPr="005D5A22">
        <w:rPr>
          <w:sz w:val="28"/>
          <w:szCs w:val="28"/>
        </w:rPr>
        <w:t xml:space="preserve"> разрабатываемых в Управлении проектов приказов и иных документов по осуществлению контрольно-надзорной и разрешительно-регистрационной деятельности.</w:t>
      </w:r>
    </w:p>
    <w:p w:rsidR="00AB1976" w:rsidRPr="005D5A22" w:rsidRDefault="00AB1976" w:rsidP="00AB1976">
      <w:pPr>
        <w:ind w:firstLine="720"/>
        <w:jc w:val="both"/>
        <w:rPr>
          <w:spacing w:val="1"/>
          <w:sz w:val="28"/>
          <w:szCs w:val="28"/>
        </w:rPr>
      </w:pPr>
      <w:r w:rsidRPr="005D5A22">
        <w:rPr>
          <w:color w:val="000000"/>
          <w:spacing w:val="1"/>
          <w:sz w:val="28"/>
          <w:szCs w:val="28"/>
        </w:rPr>
        <w:t xml:space="preserve">Лицом, ответственным за ведение делопроизводства в Управлении, начальниками отделов осуществляется постоянный </w:t>
      </w:r>
      <w:proofErr w:type="gramStart"/>
      <w:r w:rsidRPr="005D5A22">
        <w:rPr>
          <w:color w:val="000000"/>
          <w:spacing w:val="1"/>
          <w:sz w:val="28"/>
          <w:szCs w:val="28"/>
        </w:rPr>
        <w:t>контроль за</w:t>
      </w:r>
      <w:proofErr w:type="gramEnd"/>
      <w:r w:rsidRPr="005D5A22">
        <w:rPr>
          <w:color w:val="000000"/>
          <w:spacing w:val="1"/>
          <w:sz w:val="28"/>
          <w:szCs w:val="28"/>
        </w:rPr>
        <w:t xml:space="preserve"> соблюдением федерального законодательства при работе с обращениями граждан и организаций в системе электронного документооборота в целях </w:t>
      </w:r>
      <w:r w:rsidRPr="005D5A22">
        <w:rPr>
          <w:color w:val="000000"/>
          <w:spacing w:val="1"/>
          <w:sz w:val="28"/>
          <w:szCs w:val="28"/>
        </w:rPr>
        <w:lastRenderedPageBreak/>
        <w:t xml:space="preserve">предотвращении коррупционных рисков. Проводится анализ и оценка </w:t>
      </w:r>
      <w:r w:rsidRPr="005D5A22">
        <w:rPr>
          <w:spacing w:val="1"/>
          <w:sz w:val="28"/>
          <w:szCs w:val="28"/>
        </w:rPr>
        <w:t xml:space="preserve">результатов рассмотрения обращений граждан по вопросам действия (бездействия) Управления. </w:t>
      </w:r>
      <w:r w:rsidRPr="005D5A22">
        <w:rPr>
          <w:color w:val="000000"/>
          <w:spacing w:val="1"/>
          <w:sz w:val="28"/>
          <w:szCs w:val="28"/>
        </w:rPr>
        <w:t xml:space="preserve">Нарушений сроков рассмотрения обращений не допускается. </w:t>
      </w:r>
      <w:r w:rsidRPr="005D5A22">
        <w:rPr>
          <w:spacing w:val="1"/>
          <w:sz w:val="28"/>
          <w:szCs w:val="28"/>
        </w:rPr>
        <w:t xml:space="preserve">Обзоры обращений размещаются на </w:t>
      </w:r>
      <w:proofErr w:type="gramStart"/>
      <w:r w:rsidRPr="005D5A22">
        <w:rPr>
          <w:sz w:val="28"/>
          <w:szCs w:val="28"/>
        </w:rPr>
        <w:t>Интернет-странице</w:t>
      </w:r>
      <w:proofErr w:type="gramEnd"/>
      <w:r w:rsidRPr="005D5A22">
        <w:rPr>
          <w:sz w:val="28"/>
          <w:szCs w:val="28"/>
        </w:rPr>
        <w:t xml:space="preserve"> Управления.</w:t>
      </w:r>
    </w:p>
    <w:p w:rsidR="00AB1976" w:rsidRPr="005D5A22" w:rsidRDefault="00AB1976" w:rsidP="00AB1976">
      <w:pPr>
        <w:ind w:firstLine="720"/>
        <w:jc w:val="both"/>
        <w:rPr>
          <w:sz w:val="28"/>
          <w:szCs w:val="28"/>
        </w:rPr>
      </w:pPr>
      <w:r w:rsidRPr="005D5A22">
        <w:rPr>
          <w:sz w:val="28"/>
          <w:szCs w:val="28"/>
        </w:rPr>
        <w:t>Осуществляется систематический мониторинг публикаций в СМИ, экспертиза обращений граждан с точки зрения наличия в них сведений о фактах коррупции, закупок Управления. При осуществлении деятельности по осуществлению закупок товаров, работ и услуг для собственных нужд Управления коррупционных рисков не выявлено.  За 2017 год публикаций в СМИ сведений о фактах коррупции, касающихся сотрудников Управления, не выявлено.</w:t>
      </w:r>
    </w:p>
    <w:p w:rsidR="00AB1976" w:rsidRPr="005D5A22" w:rsidRDefault="00AB1976" w:rsidP="00AB1976">
      <w:pPr>
        <w:ind w:firstLine="720"/>
        <w:jc w:val="both"/>
        <w:rPr>
          <w:sz w:val="28"/>
          <w:szCs w:val="28"/>
        </w:rPr>
      </w:pPr>
      <w:r w:rsidRPr="005D5A22">
        <w:rPr>
          <w:spacing w:val="-5"/>
          <w:sz w:val="28"/>
          <w:szCs w:val="28"/>
        </w:rPr>
        <w:t xml:space="preserve">Уведомлений представителя нанимателя от гражданских служащих о фактах обращения в целях </w:t>
      </w:r>
      <w:r w:rsidRPr="005D5A22">
        <w:rPr>
          <w:spacing w:val="-1"/>
          <w:sz w:val="28"/>
          <w:szCs w:val="28"/>
        </w:rPr>
        <w:t xml:space="preserve">склонения их к </w:t>
      </w:r>
      <w:r w:rsidRPr="005D5A22">
        <w:rPr>
          <w:spacing w:val="-5"/>
          <w:sz w:val="28"/>
          <w:szCs w:val="28"/>
        </w:rPr>
        <w:t xml:space="preserve">совершению коррупционных правонарушений </w:t>
      </w:r>
      <w:r>
        <w:rPr>
          <w:spacing w:val="-5"/>
          <w:sz w:val="28"/>
          <w:szCs w:val="28"/>
        </w:rPr>
        <w:t>за 2017 год</w:t>
      </w:r>
      <w:r w:rsidRPr="005D5A22">
        <w:rPr>
          <w:spacing w:val="-5"/>
          <w:sz w:val="28"/>
          <w:szCs w:val="28"/>
        </w:rPr>
        <w:t xml:space="preserve"> не поступало.</w:t>
      </w:r>
    </w:p>
    <w:p w:rsidR="00AB1976" w:rsidRPr="005D5A22" w:rsidRDefault="00AB1976" w:rsidP="00AB1976">
      <w:pPr>
        <w:ind w:firstLine="709"/>
        <w:jc w:val="both"/>
        <w:rPr>
          <w:sz w:val="28"/>
          <w:szCs w:val="28"/>
        </w:rPr>
      </w:pPr>
      <w:r w:rsidRPr="005D5A22">
        <w:rPr>
          <w:sz w:val="28"/>
          <w:szCs w:val="28"/>
        </w:rPr>
        <w:t>Информация о нарушении госслужащими Управления запретов и ограничений за указанный период из правоохранительных и контролирующих органов не поступала.</w:t>
      </w:r>
    </w:p>
    <w:p w:rsidR="00AB1976" w:rsidRPr="005D5A22" w:rsidRDefault="00AB1976" w:rsidP="00AB1976">
      <w:pPr>
        <w:tabs>
          <w:tab w:val="left" w:pos="720"/>
        </w:tabs>
        <w:ind w:firstLine="708"/>
        <w:jc w:val="both"/>
        <w:rPr>
          <w:sz w:val="28"/>
          <w:szCs w:val="28"/>
        </w:rPr>
      </w:pPr>
      <w:r w:rsidRPr="005D5A22">
        <w:rPr>
          <w:sz w:val="28"/>
          <w:szCs w:val="28"/>
        </w:rPr>
        <w:t>Нарушений требований нормативных правовых актов, указаний руководства Роскомнадзора и Управления при выполнении полномочия за указанный период не допускалось.</w:t>
      </w:r>
    </w:p>
    <w:p w:rsidR="00AB1976" w:rsidRPr="005D5A22" w:rsidRDefault="00AB1976" w:rsidP="00AB1976">
      <w:pPr>
        <w:tabs>
          <w:tab w:val="left" w:pos="720"/>
        </w:tabs>
        <w:ind w:firstLine="708"/>
        <w:jc w:val="both"/>
        <w:rPr>
          <w:sz w:val="28"/>
          <w:szCs w:val="28"/>
        </w:rPr>
      </w:pPr>
      <w:r w:rsidRPr="005D5A22">
        <w:rPr>
          <w:sz w:val="28"/>
          <w:szCs w:val="28"/>
        </w:rPr>
        <w:t>Предложений по повышению эффективности исполнения полномочий нет.</w:t>
      </w:r>
    </w:p>
    <w:p w:rsidR="00AB1976" w:rsidRPr="00221D52" w:rsidRDefault="00AB1976" w:rsidP="00AB1976">
      <w:pPr>
        <w:ind w:firstLine="708"/>
        <w:jc w:val="both"/>
        <w:rPr>
          <w:sz w:val="28"/>
          <w:szCs w:val="28"/>
        </w:rPr>
      </w:pPr>
    </w:p>
    <w:p w:rsidR="00AB1976" w:rsidRPr="00580DE6" w:rsidRDefault="00AB1976" w:rsidP="00AB1976">
      <w:pPr>
        <w:jc w:val="center"/>
        <w:rPr>
          <w:b/>
          <w:sz w:val="28"/>
          <w:szCs w:val="28"/>
        </w:rPr>
      </w:pPr>
      <w:r w:rsidRPr="00580DE6">
        <w:rPr>
          <w:b/>
          <w:sz w:val="28"/>
          <w:szCs w:val="28"/>
        </w:rPr>
        <w:t>Средняя нагрузка на сотрудника по указанному полномочию</w:t>
      </w:r>
    </w:p>
    <w:tbl>
      <w:tblPr>
        <w:tblW w:w="7560" w:type="dxa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800"/>
        <w:gridCol w:w="1800"/>
        <w:gridCol w:w="1980"/>
      </w:tblGrid>
      <w:tr w:rsidR="00AB1976" w:rsidRPr="00580DE6" w:rsidTr="00EA4E0B">
        <w:tc>
          <w:tcPr>
            <w:tcW w:w="1980" w:type="dxa"/>
            <w:vMerge w:val="restart"/>
            <w:shd w:val="clear" w:color="auto" w:fill="auto"/>
          </w:tcPr>
          <w:p w:rsidR="00AB1976" w:rsidRPr="00580DE6" w:rsidRDefault="00AB1976" w:rsidP="00EA4E0B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 w:rsidRPr="00580DE6">
              <w:rPr>
                <w:sz w:val="28"/>
                <w:szCs w:val="28"/>
              </w:rPr>
              <w:t>Период</w:t>
            </w:r>
          </w:p>
        </w:tc>
        <w:tc>
          <w:tcPr>
            <w:tcW w:w="5580" w:type="dxa"/>
            <w:gridSpan w:val="3"/>
            <w:shd w:val="clear" w:color="auto" w:fill="auto"/>
          </w:tcPr>
          <w:p w:rsidR="00AB1976" w:rsidRPr="00580DE6" w:rsidRDefault="00AB1976" w:rsidP="00EA4E0B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 w:rsidRPr="00580DE6">
              <w:t>Количество исполненных документов/мероприятий</w:t>
            </w:r>
          </w:p>
        </w:tc>
      </w:tr>
      <w:tr w:rsidR="00AB1976" w:rsidRPr="00580DE6" w:rsidTr="00EA4E0B">
        <w:tc>
          <w:tcPr>
            <w:tcW w:w="1980" w:type="dxa"/>
            <w:vMerge/>
            <w:shd w:val="clear" w:color="auto" w:fill="auto"/>
          </w:tcPr>
          <w:p w:rsidR="00AB1976" w:rsidRPr="00580DE6" w:rsidRDefault="00AB1976" w:rsidP="00EA4E0B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AB1976" w:rsidRPr="00580DE6" w:rsidRDefault="00AB1976" w:rsidP="00EA4E0B">
            <w:pPr>
              <w:tabs>
                <w:tab w:val="left" w:pos="720"/>
              </w:tabs>
              <w:jc w:val="center"/>
              <w:rPr>
                <w:b/>
                <w:sz w:val="28"/>
                <w:szCs w:val="28"/>
              </w:rPr>
            </w:pPr>
            <w:r w:rsidRPr="00580DE6">
              <w:rPr>
                <w:b/>
                <w:sz w:val="28"/>
                <w:szCs w:val="28"/>
              </w:rPr>
              <w:t>9 месяцев</w:t>
            </w:r>
          </w:p>
        </w:tc>
        <w:tc>
          <w:tcPr>
            <w:tcW w:w="1800" w:type="dxa"/>
            <w:shd w:val="clear" w:color="auto" w:fill="auto"/>
          </w:tcPr>
          <w:p w:rsidR="00AB1976" w:rsidRPr="00580DE6" w:rsidRDefault="00AB1976" w:rsidP="00EA4E0B">
            <w:pPr>
              <w:tabs>
                <w:tab w:val="left" w:pos="720"/>
              </w:tabs>
              <w:jc w:val="center"/>
              <w:rPr>
                <w:b/>
                <w:sz w:val="28"/>
                <w:szCs w:val="28"/>
              </w:rPr>
            </w:pPr>
            <w:r w:rsidRPr="00580DE6">
              <w:rPr>
                <w:b/>
                <w:sz w:val="28"/>
                <w:szCs w:val="28"/>
              </w:rPr>
              <w:t xml:space="preserve">4 квартал </w:t>
            </w:r>
          </w:p>
        </w:tc>
        <w:tc>
          <w:tcPr>
            <w:tcW w:w="1980" w:type="dxa"/>
            <w:shd w:val="clear" w:color="auto" w:fill="FFCC99"/>
          </w:tcPr>
          <w:p w:rsidR="00AB1976" w:rsidRPr="00580DE6" w:rsidRDefault="00AB1976" w:rsidP="00EA4E0B">
            <w:pPr>
              <w:tabs>
                <w:tab w:val="left" w:pos="720"/>
              </w:tabs>
              <w:jc w:val="center"/>
              <w:rPr>
                <w:b/>
                <w:sz w:val="28"/>
                <w:szCs w:val="28"/>
              </w:rPr>
            </w:pPr>
            <w:r w:rsidRPr="00580DE6">
              <w:rPr>
                <w:b/>
                <w:sz w:val="28"/>
                <w:szCs w:val="28"/>
              </w:rPr>
              <w:t>За год</w:t>
            </w:r>
          </w:p>
        </w:tc>
      </w:tr>
      <w:tr w:rsidR="00AB1976" w:rsidRPr="00580DE6" w:rsidTr="00EA4E0B">
        <w:tc>
          <w:tcPr>
            <w:tcW w:w="1980" w:type="dxa"/>
            <w:shd w:val="clear" w:color="auto" w:fill="auto"/>
          </w:tcPr>
          <w:p w:rsidR="00AB1976" w:rsidRPr="00580DE6" w:rsidRDefault="00AB1976" w:rsidP="00EA4E0B">
            <w:pPr>
              <w:tabs>
                <w:tab w:val="left" w:pos="720"/>
              </w:tabs>
              <w:jc w:val="center"/>
              <w:rPr>
                <w:b/>
                <w:sz w:val="28"/>
                <w:szCs w:val="28"/>
              </w:rPr>
            </w:pPr>
            <w:r w:rsidRPr="00580DE6">
              <w:rPr>
                <w:b/>
                <w:sz w:val="28"/>
                <w:szCs w:val="28"/>
              </w:rPr>
              <w:t>2016 год</w:t>
            </w:r>
          </w:p>
        </w:tc>
        <w:tc>
          <w:tcPr>
            <w:tcW w:w="1800" w:type="dxa"/>
            <w:shd w:val="clear" w:color="auto" w:fill="auto"/>
          </w:tcPr>
          <w:p w:rsidR="00AB1976" w:rsidRPr="00580DE6" w:rsidRDefault="00AB1976" w:rsidP="00EA4E0B">
            <w:pPr>
              <w:tabs>
                <w:tab w:val="left" w:pos="720"/>
              </w:tabs>
              <w:jc w:val="center"/>
              <w:rPr>
                <w:sz w:val="28"/>
                <w:szCs w:val="28"/>
                <w:lang w:val="en-US"/>
              </w:rPr>
            </w:pPr>
            <w:r w:rsidRPr="00580DE6">
              <w:rPr>
                <w:sz w:val="28"/>
                <w:szCs w:val="28"/>
                <w:lang w:val="en-US"/>
              </w:rPr>
              <w:t>70</w:t>
            </w:r>
          </w:p>
        </w:tc>
        <w:tc>
          <w:tcPr>
            <w:tcW w:w="1800" w:type="dxa"/>
            <w:shd w:val="clear" w:color="auto" w:fill="auto"/>
          </w:tcPr>
          <w:p w:rsidR="00AB1976" w:rsidRPr="00580DE6" w:rsidRDefault="00AB1976" w:rsidP="00EA4E0B">
            <w:pPr>
              <w:tabs>
                <w:tab w:val="left" w:pos="720"/>
              </w:tabs>
              <w:jc w:val="center"/>
              <w:rPr>
                <w:sz w:val="28"/>
                <w:szCs w:val="28"/>
                <w:lang w:val="en-US"/>
              </w:rPr>
            </w:pPr>
            <w:r w:rsidRPr="00580DE6"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1980" w:type="dxa"/>
            <w:shd w:val="clear" w:color="auto" w:fill="FFCC99"/>
          </w:tcPr>
          <w:p w:rsidR="00AB1976" w:rsidRPr="00580DE6" w:rsidRDefault="00AB1976" w:rsidP="00EA4E0B">
            <w:pPr>
              <w:tabs>
                <w:tab w:val="left" w:pos="720"/>
              </w:tabs>
              <w:jc w:val="center"/>
              <w:rPr>
                <w:sz w:val="28"/>
                <w:szCs w:val="28"/>
                <w:lang w:val="en-US"/>
              </w:rPr>
            </w:pPr>
            <w:r w:rsidRPr="00580DE6">
              <w:rPr>
                <w:sz w:val="28"/>
                <w:szCs w:val="28"/>
                <w:lang w:val="en-US"/>
              </w:rPr>
              <w:t>88</w:t>
            </w:r>
          </w:p>
        </w:tc>
      </w:tr>
      <w:tr w:rsidR="00AB1976" w:rsidRPr="00942B37" w:rsidTr="00EA4E0B">
        <w:tc>
          <w:tcPr>
            <w:tcW w:w="1980" w:type="dxa"/>
            <w:shd w:val="clear" w:color="auto" w:fill="auto"/>
          </w:tcPr>
          <w:p w:rsidR="00AB1976" w:rsidRPr="00580DE6" w:rsidRDefault="00AB1976" w:rsidP="00EA4E0B">
            <w:pPr>
              <w:tabs>
                <w:tab w:val="left" w:pos="720"/>
              </w:tabs>
              <w:jc w:val="center"/>
              <w:rPr>
                <w:b/>
                <w:sz w:val="28"/>
                <w:szCs w:val="28"/>
              </w:rPr>
            </w:pPr>
            <w:r w:rsidRPr="00580DE6">
              <w:rPr>
                <w:b/>
                <w:sz w:val="28"/>
                <w:szCs w:val="28"/>
              </w:rPr>
              <w:t>2017</w:t>
            </w:r>
          </w:p>
        </w:tc>
        <w:tc>
          <w:tcPr>
            <w:tcW w:w="1800" w:type="dxa"/>
            <w:shd w:val="clear" w:color="auto" w:fill="auto"/>
          </w:tcPr>
          <w:p w:rsidR="00AB1976" w:rsidRPr="00580DE6" w:rsidRDefault="00AB1976" w:rsidP="00EA4E0B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 w:rsidRPr="00580DE6">
              <w:rPr>
                <w:sz w:val="28"/>
                <w:szCs w:val="28"/>
              </w:rPr>
              <w:t>108</w:t>
            </w:r>
          </w:p>
        </w:tc>
        <w:tc>
          <w:tcPr>
            <w:tcW w:w="1800" w:type="dxa"/>
            <w:shd w:val="clear" w:color="auto" w:fill="auto"/>
          </w:tcPr>
          <w:p w:rsidR="00AB1976" w:rsidRPr="00580DE6" w:rsidRDefault="00AB1976" w:rsidP="00EA4E0B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 w:rsidRPr="00580DE6">
              <w:rPr>
                <w:sz w:val="28"/>
                <w:szCs w:val="28"/>
              </w:rPr>
              <w:t>22</w:t>
            </w:r>
          </w:p>
        </w:tc>
        <w:tc>
          <w:tcPr>
            <w:tcW w:w="1980" w:type="dxa"/>
            <w:shd w:val="clear" w:color="auto" w:fill="FFCC99"/>
          </w:tcPr>
          <w:p w:rsidR="00AB1976" w:rsidRPr="00580DE6" w:rsidRDefault="00AB1976" w:rsidP="00EA4E0B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 w:rsidRPr="00580DE6">
              <w:rPr>
                <w:sz w:val="28"/>
                <w:szCs w:val="28"/>
              </w:rPr>
              <w:t>130</w:t>
            </w:r>
          </w:p>
        </w:tc>
      </w:tr>
    </w:tbl>
    <w:p w:rsidR="00AB1976" w:rsidRDefault="00AB1976" w:rsidP="00AB1976">
      <w:pPr>
        <w:tabs>
          <w:tab w:val="left" w:pos="720"/>
        </w:tabs>
        <w:ind w:firstLine="708"/>
        <w:jc w:val="both"/>
        <w:rPr>
          <w:sz w:val="28"/>
          <w:szCs w:val="28"/>
        </w:rPr>
      </w:pPr>
    </w:p>
    <w:p w:rsidR="00AB1976" w:rsidRDefault="00AB1976" w:rsidP="00AB1976">
      <w:pPr>
        <w:tabs>
          <w:tab w:val="left" w:pos="720"/>
        </w:tabs>
        <w:ind w:firstLine="708"/>
        <w:jc w:val="both"/>
        <w:rPr>
          <w:sz w:val="28"/>
          <w:szCs w:val="28"/>
        </w:rPr>
      </w:pPr>
      <w:proofErr w:type="gramStart"/>
      <w:r w:rsidRPr="00835B05">
        <w:rPr>
          <w:sz w:val="28"/>
          <w:szCs w:val="28"/>
        </w:rPr>
        <w:t>В связи с отсутствием единого подхода при расчете нагрузки на сотрудник</w:t>
      </w:r>
      <w:r>
        <w:rPr>
          <w:sz w:val="28"/>
          <w:szCs w:val="28"/>
        </w:rPr>
        <w:t xml:space="preserve">а по указанному полномочию, при расчете учитывались </w:t>
      </w:r>
      <w:r w:rsidRPr="00835B05">
        <w:rPr>
          <w:sz w:val="28"/>
          <w:szCs w:val="28"/>
        </w:rPr>
        <w:t>мероприяти</w:t>
      </w:r>
      <w:r>
        <w:rPr>
          <w:sz w:val="28"/>
          <w:szCs w:val="28"/>
        </w:rPr>
        <w:t>я</w:t>
      </w:r>
      <w:r w:rsidRPr="00835B05">
        <w:rPr>
          <w:sz w:val="28"/>
          <w:szCs w:val="28"/>
        </w:rPr>
        <w:t>, связанн</w:t>
      </w:r>
      <w:r>
        <w:rPr>
          <w:sz w:val="28"/>
          <w:szCs w:val="28"/>
        </w:rPr>
        <w:t>ые</w:t>
      </w:r>
      <w:r w:rsidRPr="00835B05">
        <w:rPr>
          <w:sz w:val="28"/>
          <w:szCs w:val="28"/>
        </w:rPr>
        <w:t xml:space="preserve"> с представлением справок о доходах,</w:t>
      </w:r>
      <w:r>
        <w:rPr>
          <w:sz w:val="28"/>
          <w:szCs w:val="28"/>
        </w:rPr>
        <w:t xml:space="preserve"> расходах,</w:t>
      </w:r>
      <w:r w:rsidRPr="00835B05">
        <w:rPr>
          <w:sz w:val="28"/>
          <w:szCs w:val="28"/>
        </w:rPr>
        <w:t xml:space="preserve"> об имуществе и обязательствах имущественного характера, </w:t>
      </w:r>
      <w:r>
        <w:rPr>
          <w:sz w:val="28"/>
          <w:szCs w:val="28"/>
        </w:rPr>
        <w:t xml:space="preserve">предоставление отчетности, проверка сведений </w:t>
      </w:r>
      <w:r w:rsidRPr="00835B05">
        <w:rPr>
          <w:sz w:val="28"/>
          <w:szCs w:val="28"/>
        </w:rPr>
        <w:t>о доходах,</w:t>
      </w:r>
      <w:r>
        <w:rPr>
          <w:sz w:val="28"/>
          <w:szCs w:val="28"/>
        </w:rPr>
        <w:t xml:space="preserve"> расходах,</w:t>
      </w:r>
      <w:r w:rsidRPr="00835B05">
        <w:rPr>
          <w:sz w:val="28"/>
          <w:szCs w:val="28"/>
        </w:rPr>
        <w:t xml:space="preserve"> об имуществе и обязательствах имущественного характера</w:t>
      </w:r>
      <w:r>
        <w:rPr>
          <w:sz w:val="28"/>
          <w:szCs w:val="28"/>
        </w:rPr>
        <w:t xml:space="preserve"> кандидатов, представивших документы для участия  в конкурсе на замещение вакантных должностей государственной гражданской службы, представление уведомлений</w:t>
      </w:r>
      <w:proofErr w:type="gramEnd"/>
      <w:r>
        <w:rPr>
          <w:sz w:val="28"/>
          <w:szCs w:val="28"/>
        </w:rPr>
        <w:t xml:space="preserve"> об иной оплачиваемой работе, проведение заслушиваний государственных гражданских служащих, проведение занятий с государственными гражданскими служащими по ознакомлению с нормативно-правовой базой в сфере противодействия коррупции.</w:t>
      </w:r>
    </w:p>
    <w:p w:rsidR="00AB1976" w:rsidRPr="00835B05" w:rsidRDefault="00AB1976" w:rsidP="00AB1976">
      <w:pPr>
        <w:tabs>
          <w:tab w:val="left" w:pos="72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35B05">
        <w:rPr>
          <w:sz w:val="28"/>
          <w:szCs w:val="28"/>
        </w:rPr>
        <w:t>Нарушений требований нормативных правовых актов, указаний руководства Роскомнадзора и Управления при выполнении полномочия за указанный период не допускалось.</w:t>
      </w:r>
    </w:p>
    <w:p w:rsidR="00AB1976" w:rsidRPr="00BB212E" w:rsidRDefault="00AB1976" w:rsidP="00AB1976">
      <w:pPr>
        <w:rPr>
          <w:sz w:val="28"/>
          <w:highlight w:val="yellow"/>
          <w:u w:val="single"/>
        </w:rPr>
      </w:pPr>
    </w:p>
    <w:p w:rsidR="00882019" w:rsidRDefault="00882019"/>
    <w:sectPr w:rsidR="00882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976"/>
    <w:rsid w:val="00882019"/>
    <w:rsid w:val="00AB1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9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B1976"/>
    <w:pPr>
      <w:spacing w:before="120" w:after="120"/>
      <w:jc w:val="both"/>
    </w:pPr>
  </w:style>
  <w:style w:type="character" w:styleId="a4">
    <w:name w:val="Strong"/>
    <w:qFormat/>
    <w:rsid w:val="00AB197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9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B1976"/>
    <w:pPr>
      <w:spacing w:before="120" w:after="120"/>
      <w:jc w:val="both"/>
    </w:pPr>
  </w:style>
  <w:style w:type="character" w:styleId="a4">
    <w:name w:val="Strong"/>
    <w:qFormat/>
    <w:rsid w:val="00AB19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1124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Кадры</cp:lastModifiedBy>
  <cp:revision>1</cp:revision>
  <dcterms:created xsi:type="dcterms:W3CDTF">2018-02-09T11:48:00Z</dcterms:created>
  <dcterms:modified xsi:type="dcterms:W3CDTF">2018-02-09T11:50:00Z</dcterms:modified>
</cp:coreProperties>
</file>