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AFC" w:rsidRDefault="00EC1D92" w:rsidP="00EC1D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D92">
        <w:rPr>
          <w:rFonts w:ascii="Times New Roman" w:hAnsi="Times New Roman" w:cs="Times New Roman"/>
          <w:b/>
          <w:sz w:val="28"/>
          <w:szCs w:val="28"/>
        </w:rPr>
        <w:t xml:space="preserve">Отчет об организации работы с обращениями граждан в Управлении </w:t>
      </w:r>
      <w:proofErr w:type="spellStart"/>
      <w:r w:rsidRPr="00EC1D92">
        <w:rPr>
          <w:rFonts w:ascii="Times New Roman" w:hAnsi="Times New Roman" w:cs="Times New Roman"/>
          <w:b/>
          <w:sz w:val="28"/>
          <w:szCs w:val="28"/>
        </w:rPr>
        <w:t>Роскомнадзора</w:t>
      </w:r>
      <w:proofErr w:type="spellEnd"/>
      <w:r w:rsidRPr="00EC1D92">
        <w:rPr>
          <w:rFonts w:ascii="Times New Roman" w:hAnsi="Times New Roman" w:cs="Times New Roman"/>
          <w:b/>
          <w:sz w:val="28"/>
          <w:szCs w:val="28"/>
        </w:rPr>
        <w:t xml:space="preserve"> по Чувашской Республике – Чувашии за 2018 год.</w:t>
      </w:r>
    </w:p>
    <w:p w:rsidR="00951CB5" w:rsidRPr="00951CB5" w:rsidRDefault="00951CB5" w:rsidP="00EC1D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1D92" w:rsidRDefault="00EC1D92" w:rsidP="00EC1D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в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B01170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увашской Республике – Чувашии (далее – Управление) поступило </w:t>
      </w:r>
      <w:r w:rsidR="002D56AE">
        <w:rPr>
          <w:rFonts w:ascii="Times New Roman" w:hAnsi="Times New Roman" w:cs="Times New Roman"/>
          <w:sz w:val="28"/>
          <w:szCs w:val="28"/>
        </w:rPr>
        <w:t>1053 обращени</w:t>
      </w:r>
      <w:r w:rsidR="00951CB5">
        <w:rPr>
          <w:rFonts w:ascii="Times New Roman" w:hAnsi="Times New Roman" w:cs="Times New Roman"/>
          <w:sz w:val="28"/>
          <w:szCs w:val="28"/>
        </w:rPr>
        <w:t>я</w:t>
      </w:r>
      <w:r w:rsidR="002D56AE">
        <w:rPr>
          <w:rFonts w:ascii="Times New Roman" w:hAnsi="Times New Roman" w:cs="Times New Roman"/>
          <w:sz w:val="28"/>
          <w:szCs w:val="28"/>
        </w:rPr>
        <w:t xml:space="preserve"> г</w:t>
      </w:r>
      <w:r w:rsidR="001F4C6C">
        <w:rPr>
          <w:rFonts w:ascii="Times New Roman" w:hAnsi="Times New Roman" w:cs="Times New Roman"/>
          <w:sz w:val="28"/>
          <w:szCs w:val="28"/>
        </w:rPr>
        <w:t xml:space="preserve">раждан по основной деятельности. </w:t>
      </w:r>
      <w:r w:rsidR="00FA0708">
        <w:rPr>
          <w:rFonts w:ascii="Times New Roman" w:hAnsi="Times New Roman" w:cs="Times New Roman"/>
          <w:sz w:val="28"/>
          <w:szCs w:val="28"/>
        </w:rPr>
        <w:t>При этом 863 обращения получено непосредственно от граждан. Также обращения были перенаправлены по компетенции в Управление из различных государственных структур:</w:t>
      </w:r>
    </w:p>
    <w:p w:rsidR="00FA0708" w:rsidRDefault="00FA0708" w:rsidP="00EC1D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00D2">
        <w:rPr>
          <w:rFonts w:ascii="Times New Roman" w:hAnsi="Times New Roman" w:cs="Times New Roman"/>
          <w:sz w:val="28"/>
          <w:szCs w:val="28"/>
        </w:rPr>
        <w:t>органы Прокуратуры Чувашской Республики – 87 обращений;</w:t>
      </w:r>
    </w:p>
    <w:p w:rsidR="009E00D2" w:rsidRDefault="009E00D2" w:rsidP="00EC1D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органы Министерства внутренних дел по Чувашской Республике – 16 обращений;</w:t>
      </w:r>
    </w:p>
    <w:p w:rsidR="009E00D2" w:rsidRDefault="009E00D2" w:rsidP="00EC1D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Чувашской Республике – 13 обращений;</w:t>
      </w:r>
    </w:p>
    <w:p w:rsidR="009E00D2" w:rsidRDefault="009E00D2" w:rsidP="00EC1D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Главы Чувашской Республики – 11 обращений;</w:t>
      </w:r>
    </w:p>
    <w:p w:rsidR="009E00D2" w:rsidRDefault="009E00D2" w:rsidP="00EC1D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Федеральной антимонопольной службы России по Чувашской Республике – 4 обращения;</w:t>
      </w:r>
    </w:p>
    <w:p w:rsidR="009E00D2" w:rsidRDefault="009E00D2" w:rsidP="00EC1D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Государственная жилищная инспекция Чувашской Республики – 3</w:t>
      </w:r>
      <w:r w:rsidR="00C054D4">
        <w:rPr>
          <w:rFonts w:ascii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00D2" w:rsidRDefault="009E00D2" w:rsidP="00EC1D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Государственная инспекция </w:t>
      </w:r>
      <w:r w:rsidR="00C054D4">
        <w:rPr>
          <w:rFonts w:ascii="Times New Roman" w:hAnsi="Times New Roman" w:cs="Times New Roman"/>
          <w:sz w:val="28"/>
          <w:szCs w:val="28"/>
        </w:rPr>
        <w:t>труда в Чувашской Республике – 2 обращения;</w:t>
      </w:r>
    </w:p>
    <w:p w:rsidR="00C054D4" w:rsidRDefault="00C054D4" w:rsidP="00EC1D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государственные органы исполнительной власти, в том числе муниципальные – 21 обращение.</w:t>
      </w:r>
    </w:p>
    <w:p w:rsidR="00C054D4" w:rsidRDefault="00C054D4" w:rsidP="00EC1D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системе электронного документооборота было направлено 33 обращения, в том числе из Центрального аппарата – 30 обращений, территориальных Управлений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3.</w:t>
      </w:r>
    </w:p>
    <w:p w:rsidR="00C054D4" w:rsidRDefault="0015382D" w:rsidP="00EC1D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Значительная часть обращений поступает в Управление в электронном виде, так через официальный сайт Управления и электронную почту за 2018 год поступило 802 обращения, что составляет 76% от общего количества обращений, зарегистрированных в Управлении в 2018 году. П</w:t>
      </w:r>
      <w:r w:rsidR="00070633">
        <w:rPr>
          <w:rFonts w:ascii="Times New Roman" w:hAnsi="Times New Roman" w:cs="Times New Roman"/>
          <w:sz w:val="28"/>
          <w:szCs w:val="28"/>
        </w:rPr>
        <w:t>очтовой связью и фельдъегерской службой поступило 174 обращения, нарочным способом – 37 обращений, в ходе личного приема было принято 7 обращений.</w:t>
      </w:r>
    </w:p>
    <w:p w:rsidR="005878C1" w:rsidRDefault="005878C1" w:rsidP="00EC1D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поручением Президента Российской Федерации от 26 апреля 2013 года № Пр-936 </w:t>
      </w:r>
      <w:r>
        <w:rPr>
          <w:rFonts w:ascii="Times New Roman" w:hAnsi="Times New Roman" w:cs="Times New Roman"/>
          <w:b/>
          <w:sz w:val="28"/>
          <w:szCs w:val="28"/>
        </w:rPr>
        <w:t xml:space="preserve">12 декабря 2018 года </w:t>
      </w:r>
      <w:r>
        <w:rPr>
          <w:rFonts w:ascii="Times New Roman" w:hAnsi="Times New Roman" w:cs="Times New Roman"/>
          <w:sz w:val="28"/>
          <w:szCs w:val="28"/>
        </w:rPr>
        <w:t xml:space="preserve">в День Конституции Российской Федерации в Федеральной службе по надзору в сфере связи, информационных технологий и массовых коммуникаций состоится общероссийский день приема граждан. В течении дня в Управлении </w:t>
      </w:r>
      <w:r w:rsidR="007E75E6">
        <w:rPr>
          <w:rFonts w:ascii="Times New Roman" w:hAnsi="Times New Roman" w:cs="Times New Roman"/>
          <w:sz w:val="28"/>
          <w:szCs w:val="28"/>
        </w:rPr>
        <w:t>уполномоченными должностными лицами принято 14 человек. Всем обратившимся даны полные ответы и разъяснения норм действующего законодательства в сфере СМИ, связи, персональных данных и информационных технологий. По результатам проведения приема гражданами оставлено 3 письменных обращения.</w:t>
      </w:r>
    </w:p>
    <w:p w:rsidR="007E75E6" w:rsidRDefault="007E75E6" w:rsidP="00EC1D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2018 год в приемной Президента Российской Федерации в Чувашской Республике Руководителем Управления Евдокимовой Татьяной </w:t>
      </w:r>
      <w:r>
        <w:rPr>
          <w:rFonts w:ascii="Times New Roman" w:hAnsi="Times New Roman" w:cs="Times New Roman"/>
          <w:sz w:val="28"/>
          <w:szCs w:val="28"/>
        </w:rPr>
        <w:lastRenderedPageBreak/>
        <w:t>Львовной принято 12 человек. Наиболее актуальными темами, подробно разъясненными Руководителем Управления, стали вопросы об информационной безопасности детей, качественном оказании услуг связи, защите персональных данных.</w:t>
      </w:r>
    </w:p>
    <w:p w:rsidR="00EF57DA" w:rsidRDefault="00EF57DA" w:rsidP="00EC1D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процентном соотношении в сравнении с 2017 годом количество поступивших обращений увеличилось на 72%.</w:t>
      </w:r>
    </w:p>
    <w:p w:rsidR="007E75E6" w:rsidRDefault="00EF57DA" w:rsidP="00EC1D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Тематика поступивших обращений граждан в 2018 году </w:t>
      </w:r>
      <w:r w:rsidR="00665B52">
        <w:rPr>
          <w:rFonts w:ascii="Times New Roman" w:hAnsi="Times New Roman" w:cs="Times New Roman"/>
          <w:sz w:val="28"/>
          <w:szCs w:val="28"/>
        </w:rPr>
        <w:t xml:space="preserve">по сравнению с предыдущим годом изменилась. Значительный рост обращений граждан, по сравнению с аналогичным периодом прошлого года, связано с вопросами размещения в сети Интернет противоправной информации. По данной тематике в адрес Управления поступило </w:t>
      </w:r>
      <w:r w:rsidR="00665B52" w:rsidRPr="00665B52">
        <w:rPr>
          <w:rFonts w:ascii="Times New Roman" w:hAnsi="Times New Roman" w:cs="Times New Roman"/>
          <w:b/>
          <w:sz w:val="28"/>
          <w:szCs w:val="28"/>
        </w:rPr>
        <w:t>505</w:t>
      </w:r>
      <w:r w:rsidR="00665B52">
        <w:rPr>
          <w:rFonts w:ascii="Times New Roman" w:hAnsi="Times New Roman" w:cs="Times New Roman"/>
          <w:sz w:val="28"/>
          <w:szCs w:val="28"/>
        </w:rPr>
        <w:t xml:space="preserve"> обращений. В ходе рассмотрения обращений, гражданам давались разъяснения о ведении Единого реестра доменных имен, указателей страниц сайтов в сети Интернет и сетевых адресов, позволяющих идентифицировать сайты в сети Интернет, содержащих информацию, распространение которой в Российской Федерации запрещено</w:t>
      </w:r>
      <w:r w:rsidR="006E78B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27.07.2006 № 149-ФЗ «Об информации, информационных технологиях и о защите информации». Следует отметить, что Управлением материалы обращений граждан о размещении в сети Интернет противоправной информации, направлены в Прокуратуру Чувашской Республики для решения вопроса направления прокурором искового заявления в суд о признании информации, размещённой на сайтах информацией, распространение которой на территории Российской Федерации запрещено.</w:t>
      </w:r>
    </w:p>
    <w:p w:rsidR="006E78BE" w:rsidRDefault="006E78BE" w:rsidP="003203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поступивших обращениях гражданами затрагиваются вопросы деятельности работы интернет-сайтов, связанные с возможными мошенническими </w:t>
      </w:r>
      <w:r w:rsidR="0032033A">
        <w:rPr>
          <w:rFonts w:ascii="Times New Roman" w:hAnsi="Times New Roman" w:cs="Times New Roman"/>
          <w:sz w:val="28"/>
          <w:szCs w:val="28"/>
        </w:rPr>
        <w:t>действиями, а также содержащих информацию об изготовлении и продаж</w:t>
      </w:r>
      <w:r w:rsidR="00490508">
        <w:rPr>
          <w:rFonts w:ascii="Times New Roman" w:hAnsi="Times New Roman" w:cs="Times New Roman"/>
          <w:sz w:val="28"/>
          <w:szCs w:val="28"/>
        </w:rPr>
        <w:t>е</w:t>
      </w:r>
      <w:r w:rsidR="0032033A">
        <w:rPr>
          <w:rFonts w:ascii="Times New Roman" w:hAnsi="Times New Roman" w:cs="Times New Roman"/>
          <w:sz w:val="28"/>
          <w:szCs w:val="28"/>
        </w:rPr>
        <w:t xml:space="preserve"> официальных документов, в том числе </w:t>
      </w:r>
      <w:r w:rsidR="00490508">
        <w:rPr>
          <w:rFonts w:ascii="Times New Roman" w:hAnsi="Times New Roman" w:cs="Times New Roman"/>
          <w:sz w:val="28"/>
          <w:szCs w:val="28"/>
        </w:rPr>
        <w:t>дипломов о высшем образовании, аттестатов об образовании и иных документов.</w:t>
      </w:r>
    </w:p>
    <w:p w:rsidR="00490508" w:rsidRDefault="00490508" w:rsidP="003203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защиты персональных данных распространены жалобы на неправомерную обработку и передачу персональных данных сотрудниками банков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коллекторских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агентств, а также предоставления доступа неограниченного числа лиц к персональным данным гражданина в сети Интернет без их согласия. </w:t>
      </w:r>
      <w:r w:rsidR="007F0004">
        <w:rPr>
          <w:rFonts w:ascii="Times New Roman" w:hAnsi="Times New Roman" w:cs="Times New Roman"/>
          <w:sz w:val="28"/>
          <w:szCs w:val="28"/>
        </w:rPr>
        <w:t xml:space="preserve">Актуальным вопросом остается о неправомерности отказа в принятии </w:t>
      </w:r>
      <w:proofErr w:type="spellStart"/>
      <w:r w:rsidR="007F0004">
        <w:rPr>
          <w:rFonts w:ascii="Times New Roman" w:hAnsi="Times New Roman" w:cs="Times New Roman"/>
          <w:sz w:val="28"/>
          <w:szCs w:val="28"/>
        </w:rPr>
        <w:t>микрофинансовыми</w:t>
      </w:r>
      <w:proofErr w:type="spellEnd"/>
      <w:r w:rsidR="007F0004">
        <w:rPr>
          <w:rFonts w:ascii="Times New Roman" w:hAnsi="Times New Roman" w:cs="Times New Roman"/>
          <w:sz w:val="28"/>
          <w:szCs w:val="28"/>
        </w:rPr>
        <w:t xml:space="preserve"> организациями отзыва согласия на обработку персональных данных. </w:t>
      </w:r>
      <w:r>
        <w:rPr>
          <w:rFonts w:ascii="Times New Roman" w:hAnsi="Times New Roman" w:cs="Times New Roman"/>
          <w:sz w:val="28"/>
          <w:szCs w:val="28"/>
        </w:rPr>
        <w:t>Также граждане просят разъяснения о правомерности указания паспортных данных</w:t>
      </w:r>
      <w:r w:rsidR="007F0004">
        <w:rPr>
          <w:rFonts w:ascii="Times New Roman" w:hAnsi="Times New Roman" w:cs="Times New Roman"/>
          <w:sz w:val="28"/>
          <w:szCs w:val="28"/>
        </w:rPr>
        <w:t xml:space="preserve"> при заполнении извещения на получение почтового отправления, а также сообщают о возможном нарушении управляющими компаниями требований законодательства РФ при обработке персональных данных путем размещения списков должников за услуги ЖКХ и капитального ремонта на доске объявлений в подъезде дома, содержащих персональные данные граждан.  </w:t>
      </w:r>
      <w:r w:rsidR="00FD3E6F">
        <w:rPr>
          <w:rFonts w:ascii="Times New Roman" w:hAnsi="Times New Roman" w:cs="Times New Roman"/>
          <w:sz w:val="28"/>
          <w:szCs w:val="28"/>
        </w:rPr>
        <w:t xml:space="preserve">По данной тематике за 2018 год в Управление поступило </w:t>
      </w:r>
      <w:r w:rsidR="00FD3E6F" w:rsidRPr="00FD3E6F">
        <w:rPr>
          <w:rFonts w:ascii="Times New Roman" w:hAnsi="Times New Roman" w:cs="Times New Roman"/>
          <w:b/>
          <w:sz w:val="28"/>
          <w:szCs w:val="28"/>
        </w:rPr>
        <w:t>216</w:t>
      </w:r>
      <w:r w:rsidR="00FD3E6F"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FD3E6F" w:rsidRDefault="00C32A7A" w:rsidP="003203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немаловажным вопросом для граждан является вопросы в сфере связи. В 2018 году вопросы по данной тематике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поднимались в </w:t>
      </w:r>
      <w:r w:rsidRPr="00C32A7A">
        <w:rPr>
          <w:rFonts w:ascii="Times New Roman" w:hAnsi="Times New Roman" w:cs="Times New Roman"/>
          <w:b/>
          <w:sz w:val="28"/>
          <w:szCs w:val="28"/>
        </w:rPr>
        <w:t>204</w:t>
      </w:r>
      <w:r>
        <w:rPr>
          <w:rFonts w:ascii="Times New Roman" w:hAnsi="Times New Roman" w:cs="Times New Roman"/>
          <w:sz w:val="28"/>
          <w:szCs w:val="28"/>
        </w:rPr>
        <w:t xml:space="preserve"> обращениях граждан. В своих обращениях граждане жаловались на оказание дополнительных платных услуг без их согласия, выражали несогласие с суммой выставленного счета за услуги связи, просили разъяснить правомерность установки и функционирования оборудований связи. </w:t>
      </w:r>
    </w:p>
    <w:p w:rsidR="00AE7016" w:rsidRDefault="00AE7016" w:rsidP="003203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Другим немаловажным вопросом для граждан является организация деятельности почтовых отделений ФГУП «Почта России» и их сотрудников при пересылке международных и внутренних почтовых отправлений. Так при рассмотрении 20 обращений граждан, поступивших в 2018 году, Управлением установлены признаки административного правонарушения, предусмотренного ч. 3 ст. 14.1 КоАП РФ. Для принятия административных мер в отношении юридического лица ФГУП «Почта России» </w:t>
      </w:r>
      <w:r w:rsidR="007518C6">
        <w:rPr>
          <w:rFonts w:ascii="Times New Roman" w:hAnsi="Times New Roman" w:cs="Times New Roman"/>
          <w:sz w:val="28"/>
          <w:szCs w:val="28"/>
        </w:rPr>
        <w:t>и ответственных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материалы обращений направлены в территориальные органы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принадлежности.</w:t>
      </w:r>
    </w:p>
    <w:p w:rsidR="00AE7016" w:rsidRDefault="007518C6" w:rsidP="003203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принятием Федерального закона от 25.12.2012 № 253-ФЗ «О внесении изменений в Федеральный закон «О связи» в Управление поступило 7 обращений с вопросами перенесения абонентских номеров на сетях подвижной радиотелефонной связи, в том числе отказа оператора связи принять заявление, неоказания услуг подвижной связи после перенесения номера. </w:t>
      </w:r>
    </w:p>
    <w:p w:rsidR="00BD77FB" w:rsidRDefault="00BD77FB" w:rsidP="003203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2018 год по вопросам содержания материалов, публикуемых в СМИ,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телевизионных передач, а также по вопросам деятельности редакций СМИ обратилось </w:t>
      </w:r>
      <w:r w:rsidRPr="00BD77FB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человека. Вопросы разрешительной деятельности и лицензированию в сфере СМИ поднимались в </w:t>
      </w:r>
      <w:r w:rsidRPr="00BD77FB">
        <w:rPr>
          <w:rFonts w:ascii="Times New Roman" w:hAnsi="Times New Roman" w:cs="Times New Roman"/>
          <w:b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обращениях. </w:t>
      </w:r>
    </w:p>
    <w:p w:rsidR="00216923" w:rsidRDefault="00BD77FB" w:rsidP="003203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административного характера поступило </w:t>
      </w:r>
      <w:r w:rsidRPr="00BD77FB">
        <w:rPr>
          <w:rFonts w:ascii="Times New Roman" w:hAnsi="Times New Roman" w:cs="Times New Roman"/>
          <w:b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 xml:space="preserve"> обращений граждан, из них 6 человек написали заявления о прекращении рассмотрения обращения, 38 заявителей обратилось по вопросам правового характера </w:t>
      </w:r>
      <w:r w:rsidR="00216923">
        <w:rPr>
          <w:rFonts w:ascii="Times New Roman" w:hAnsi="Times New Roman" w:cs="Times New Roman"/>
          <w:sz w:val="28"/>
          <w:szCs w:val="28"/>
        </w:rPr>
        <w:t>и получения информации по ранее поданным обращениям. В 55 обращениях поднимались вопросы, не относящиеся к деятельности Управления.</w:t>
      </w:r>
    </w:p>
    <w:p w:rsidR="00216923" w:rsidRDefault="00216923" w:rsidP="003203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обращений граждан и юридических лиц вынесены следующие решения:</w:t>
      </w:r>
    </w:p>
    <w:p w:rsidR="00216923" w:rsidRDefault="00216923" w:rsidP="003203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даны разъяснения – 469;</w:t>
      </w:r>
    </w:p>
    <w:p w:rsidR="00216923" w:rsidRDefault="00216923" w:rsidP="003203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поддержано – 376;</w:t>
      </w:r>
    </w:p>
    <w:p w:rsidR="00216923" w:rsidRDefault="00216923" w:rsidP="003203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поддержано – 66;</w:t>
      </w:r>
    </w:p>
    <w:p w:rsidR="00216923" w:rsidRDefault="00216923" w:rsidP="003203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переслано по принадлежности – 56;</w:t>
      </w:r>
    </w:p>
    <w:p w:rsidR="00216923" w:rsidRDefault="00216923" w:rsidP="003203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принято к сведению – 21;</w:t>
      </w:r>
    </w:p>
    <w:p w:rsidR="00BD77FB" w:rsidRDefault="00216923" w:rsidP="003203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направлено в ЦА – 16;</w:t>
      </w:r>
    </w:p>
    <w:p w:rsidR="00216923" w:rsidRDefault="00216923" w:rsidP="003203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направлено в ТО – 10;</w:t>
      </w:r>
    </w:p>
    <w:p w:rsidR="00216923" w:rsidRDefault="00216923" w:rsidP="003203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обращение отозвано гражданином – 6.</w:t>
      </w:r>
    </w:p>
    <w:p w:rsidR="00EB1291" w:rsidRDefault="00B2212C" w:rsidP="00EB12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29 декабря 2018 года на исполнении находятся 33 обращения. </w:t>
      </w:r>
    </w:p>
    <w:p w:rsidR="00EB1291" w:rsidRPr="00EB1291" w:rsidRDefault="00B2212C" w:rsidP="00EB12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 в ходе рассмотрения перенаправлялись по компетенции в Министерство цифрового развития, связи и массовых коммуникаций РФ, Приволжское таможенное управление, Прокуратуру Чувашской Республики, МВД по Чувашской Республике,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Чувашской Республике, Управление Федеральной антимонопольной службы РФ по Чувашской Республике,</w:t>
      </w:r>
      <w:r w:rsidR="0065493C">
        <w:rPr>
          <w:rFonts w:ascii="Times New Roman" w:hAnsi="Times New Roman" w:cs="Times New Roman"/>
          <w:sz w:val="28"/>
          <w:szCs w:val="28"/>
        </w:rPr>
        <w:t xml:space="preserve"> Управление Федеральной службы судебных приставов по Чувашской Республике,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C4E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06C4E">
        <w:rPr>
          <w:rFonts w:ascii="Times New Roman" w:hAnsi="Times New Roman" w:cs="Times New Roman"/>
          <w:sz w:val="28"/>
          <w:szCs w:val="28"/>
        </w:rPr>
        <w:t xml:space="preserve"> жилищн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06C4E">
        <w:rPr>
          <w:rFonts w:ascii="Times New Roman" w:hAnsi="Times New Roman" w:cs="Times New Roman"/>
          <w:sz w:val="28"/>
          <w:szCs w:val="28"/>
        </w:rPr>
        <w:t xml:space="preserve"> инспекци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606C4E">
        <w:rPr>
          <w:rFonts w:ascii="Times New Roman" w:hAnsi="Times New Roman" w:cs="Times New Roman"/>
          <w:sz w:val="28"/>
          <w:szCs w:val="28"/>
        </w:rPr>
        <w:t>Чувашской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1617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1617E">
        <w:rPr>
          <w:rFonts w:ascii="Times New Roman" w:hAnsi="Times New Roman" w:cs="Times New Roman"/>
          <w:sz w:val="28"/>
          <w:szCs w:val="28"/>
        </w:rPr>
        <w:t xml:space="preserve"> г. Чебоксары Чувашской Республики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493C" w:rsidRPr="00EF63C7" w:rsidRDefault="0065493C" w:rsidP="006549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устном обращении по телефону гражданам даны разъяснения. Они были ознакомлены с правилами подачи жалоб, временем приема граждан по личным вопросам.</w:t>
      </w:r>
    </w:p>
    <w:p w:rsidR="0065493C" w:rsidRDefault="0065493C" w:rsidP="00B221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93C" w:rsidRDefault="0065493C" w:rsidP="00B221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12C" w:rsidRDefault="00B2212C" w:rsidP="003203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923" w:rsidRDefault="00216923" w:rsidP="003203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18C6" w:rsidRPr="005878C1" w:rsidRDefault="007518C6" w:rsidP="003203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518C6" w:rsidRPr="005878C1" w:rsidSect="00EC1D9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92"/>
    <w:rsid w:val="00070633"/>
    <w:rsid w:val="0015382D"/>
    <w:rsid w:val="001F4C6C"/>
    <w:rsid w:val="00212A44"/>
    <w:rsid w:val="00216923"/>
    <w:rsid w:val="002D56AE"/>
    <w:rsid w:val="0032033A"/>
    <w:rsid w:val="00490508"/>
    <w:rsid w:val="00496DC9"/>
    <w:rsid w:val="005878C1"/>
    <w:rsid w:val="00595589"/>
    <w:rsid w:val="0065493C"/>
    <w:rsid w:val="00665B52"/>
    <w:rsid w:val="006E78BE"/>
    <w:rsid w:val="007518C6"/>
    <w:rsid w:val="007E75E6"/>
    <w:rsid w:val="007F0004"/>
    <w:rsid w:val="00921AFC"/>
    <w:rsid w:val="00951CB5"/>
    <w:rsid w:val="009860CD"/>
    <w:rsid w:val="009E00D2"/>
    <w:rsid w:val="00AE7016"/>
    <w:rsid w:val="00B01170"/>
    <w:rsid w:val="00B2212C"/>
    <w:rsid w:val="00BD77FB"/>
    <w:rsid w:val="00C054D4"/>
    <w:rsid w:val="00C32A7A"/>
    <w:rsid w:val="00EB1291"/>
    <w:rsid w:val="00EC1D92"/>
    <w:rsid w:val="00EF57DA"/>
    <w:rsid w:val="00FA0708"/>
    <w:rsid w:val="00FD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174C3-C9DA-47E9-A637-04C4CEB0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D9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51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1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cp:lastPrinted>2019-01-14T07:47:00Z</cp:lastPrinted>
  <dcterms:created xsi:type="dcterms:W3CDTF">2019-01-11T12:00:00Z</dcterms:created>
  <dcterms:modified xsi:type="dcterms:W3CDTF">2019-01-14T10:47:00Z</dcterms:modified>
</cp:coreProperties>
</file>