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4" w:rsidRDefault="00B21634" w:rsidP="00B21634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025A2E">
        <w:rPr>
          <w:b/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b/>
          <w:iCs/>
          <w:color w:val="000000"/>
          <w:sz w:val="28"/>
          <w:szCs w:val="28"/>
          <w:u w:val="single"/>
        </w:rPr>
        <w:t>.</w:t>
      </w:r>
      <w:bookmarkStart w:id="0" w:name="_GoBack"/>
      <w:bookmarkEnd w:id="0"/>
    </w:p>
    <w:p w:rsidR="00136E95" w:rsidRDefault="00136E95" w:rsidP="00136E95">
      <w:pPr>
        <w:tabs>
          <w:tab w:val="left" w:pos="9072"/>
        </w:tabs>
        <w:jc w:val="both"/>
        <w:rPr>
          <w:iCs/>
          <w:color w:val="000000"/>
          <w:sz w:val="28"/>
          <w:szCs w:val="28"/>
          <w:highlight w:val="yellow"/>
          <w:u w:val="single"/>
        </w:rPr>
      </w:pP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2016 года Управлением в ходе проведения контрольно-надзорных мероприятий выявлено 4 нарушения (2 - в ходе систематического наблюдения, 2 - в ходе плановой выездной проверки) требований законодательства российской федерации в области персональных данных, что на 69 % меньше, чем во 2 квартале 2015 г. 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Уменьшение выявляемых нарушений связано с частичным уменьшением количества проверяемых сотрудниками Управления сайтов операторов, осуществляющих обработку персональных данных, в связи с кадровыми перестановками, а также с повышением юридической грамотности операторов, осуществляющих обработку персональных данных, в связи с проводимой Управлением профилактической работой по разъяснению положений законодательства Российской Федерации в области обработки персональных данных. </w:t>
      </w:r>
      <w:proofErr w:type="gramEnd"/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Типовые нарушения, выявляемые в ходе проведения мероприятий систематического наблюдения: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нарушение</w:t>
      </w:r>
      <w:r>
        <w:t xml:space="preserve"> </w:t>
      </w:r>
      <w:r>
        <w:rPr>
          <w:sz w:val="28"/>
          <w:szCs w:val="28"/>
        </w:rPr>
        <w:t>ч. 2 ст. 18.1 Федерального закона № 152 «О персональных данных» от 27 июля 2006 года, согласно которому Оператор, осуществляющий сбор персональных данных с использованием информационно–телекоммуникационных сетей, обязан опубликовать в соответствующей информационно–телекоммуникационной сети документ, определяющий его политику в отношении обработки персональных данных, и сведений о реализуемых требованиях к защите персональных данных, а так же обеспечить возможность доступа к указанному документу</w:t>
      </w:r>
      <w:proofErr w:type="gramEnd"/>
      <w:r>
        <w:rPr>
          <w:sz w:val="28"/>
          <w:szCs w:val="28"/>
        </w:rPr>
        <w:t xml:space="preserve"> с использованием средств соответствующей информационно–телекоммуникационной сети (что составляет 100% от нарушений, выявленных в ходе мероприятий систематического наблюдения во 2 квартале 2016 г.);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выше нарушение было допущено кадровыми агентствами.</w:t>
      </w:r>
    </w:p>
    <w:p w:rsidR="00136E95" w:rsidRDefault="00136E95" w:rsidP="00136E95">
      <w:pPr>
        <w:ind w:firstLine="708"/>
        <w:jc w:val="both"/>
        <w:rPr>
          <w:bCs/>
          <w:sz w:val="28"/>
          <w:szCs w:val="28"/>
        </w:rPr>
      </w:pPr>
    </w:p>
    <w:p w:rsidR="00136E95" w:rsidRDefault="00136E95" w:rsidP="00136E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Типовые нарушения операторов в области персональных данных, выявленных в ходе плановых выездных проверок: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ч. 3 ст.6 Федерального закона от 27.07.2006 № 152-ФЗ «О персональных данных» - отсутствие в договоре, на основании которого осуществляется передача персональных данных, обязанности сторон по соблюдению условий конфиденциальности, безопасности персональных данных и требований к защите обрабатываемых персональных данных;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ч. 5 ст. 5 Федерального закона от 27.07.2006 г. № 152-ФЗ «О персональных данных» - обработка биометрических персональных данных несовершеннолетних детей для организации пропускного режима являются избыточными по отношению к заявленным целям их обработки.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типовых нарушениях доводится посредством размещения информации в новостной ленте на официальном сайте Управления.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адрес операторов, в действиях которых содержатся признаки нарушений законодательства Российской Федерации в области персональных данных, Управлением направляются требования об устранении выявленных нарушений, а так же материалы по признакам нарушений законодательства направляются в прокуратуру Чувашской Республики для принятия мер прокурорского реагирования.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A93D66" w:rsidRDefault="00A93D66"/>
    <w:p w:rsidR="00136E95" w:rsidRDefault="00B21634" w:rsidP="00136E95">
      <w:pPr>
        <w:jc w:val="center"/>
        <w:rPr>
          <w:b/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связи и необходимые разъяснения для их недопущения</w:t>
      </w:r>
      <w:r>
        <w:rPr>
          <w:b/>
          <w:sz w:val="28"/>
          <w:szCs w:val="28"/>
          <w:u w:val="single"/>
        </w:rPr>
        <w:t>.</w:t>
      </w:r>
    </w:p>
    <w:p w:rsidR="00B21634" w:rsidRDefault="00B21634" w:rsidP="00136E95">
      <w:pPr>
        <w:jc w:val="center"/>
        <w:rPr>
          <w:sz w:val="28"/>
          <w:szCs w:val="28"/>
          <w:highlight w:val="yellow"/>
        </w:rPr>
      </w:pP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2016 года нарушения обязательных требований в сфере связи выявлялись в ходе проведения внеплановых проверок, проводимых по материалам мероприятий по </w:t>
      </w:r>
      <w:proofErr w:type="spellStart"/>
      <w:r>
        <w:rPr>
          <w:sz w:val="28"/>
          <w:szCs w:val="28"/>
        </w:rPr>
        <w:t>радиоконтролю</w:t>
      </w:r>
      <w:proofErr w:type="spellEnd"/>
      <w:r>
        <w:rPr>
          <w:sz w:val="28"/>
          <w:szCs w:val="28"/>
        </w:rPr>
        <w:t>, осуществленных радиочастотной службой.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2016 года в Управление поступило 79 сообщений (данных), полученных в процессе проведения радиочастотной службой </w:t>
      </w:r>
      <w:proofErr w:type="spellStart"/>
      <w:r>
        <w:rPr>
          <w:sz w:val="28"/>
          <w:szCs w:val="28"/>
        </w:rPr>
        <w:t>радиоконтроля</w:t>
      </w:r>
      <w:proofErr w:type="spellEnd"/>
      <w:r>
        <w:rPr>
          <w:sz w:val="28"/>
          <w:szCs w:val="28"/>
        </w:rPr>
        <w:t>, о признаках нарушения требований к порядку использования радиочастотного спектра и радиоэлектронных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ажданского назначения, что на 1,25 % меньше, чем в 1 квартале 2015 года.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2016 года Управлением в ходе проведения внеплановых проверок выявлено 93 нарушения обязательных требований в сфере связи, что на 57,4 % меньше, чем в 1 квартале 2015 г.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45 нарушений, что составляет 45,92 % от всех нарушений, выявленных во 2 квартале 2016 г. и п. 5 ст. 22 Федерального закона от 07.07.2003 № 126-ФЗ «О связи» - использование без регистрации радиоэлектронных средств и высокочастотных устройств</w:t>
      </w:r>
      <w:proofErr w:type="gramEnd"/>
      <w:r>
        <w:rPr>
          <w:sz w:val="28"/>
          <w:szCs w:val="28"/>
        </w:rPr>
        <w:t xml:space="preserve"> гражданского назначения – 44 нарушения, что составляет 44,9 % от всех нарушений, выявленных во 2 квартале 2016 г.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нарушения допускаются в основном операторами подвижной радиотелефонной связи, оказывающими услуги связи на территории Чувашской Республики.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136E95" w:rsidRDefault="00136E95" w:rsidP="00136E9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Информация о типовых нарушениях доводится посредством размещения информации в разделе «Отчеты об исполнении планов и показатели деятельности».</w:t>
      </w:r>
    </w:p>
    <w:p w:rsidR="00136E95" w:rsidRDefault="00136E95"/>
    <w:p w:rsidR="00136E95" w:rsidRDefault="00B21634" w:rsidP="00B21634">
      <w:pPr>
        <w:tabs>
          <w:tab w:val="left" w:pos="9072"/>
        </w:tabs>
        <w:jc w:val="center"/>
        <w:rPr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136E95" w:rsidRDefault="00136E95" w:rsidP="00136E95">
      <w:pPr>
        <w:tabs>
          <w:tab w:val="left" w:pos="9072"/>
        </w:tabs>
        <w:jc w:val="center"/>
        <w:rPr>
          <w:sz w:val="28"/>
          <w:szCs w:val="28"/>
        </w:rPr>
      </w:pP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2 квартале 2016 года Управлением в ходе проведения контрольно-надзорных мероприятий выявлено 32 нарушений в сфере массовых коммуникаций, что на 39,6 % меньше, чем во 2 квартале 2015 г. Снижение выявляемых нарушений связано с проводимыми Управлением профилактическими мероприятиями (беседы, направление информационных писем, размещение информации об итогах проведения контрольно-надзорных мероприятий на сайте Управления), а также работе Управления по прекращению деятельности СМИ,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выходящих</w:t>
      </w:r>
      <w:proofErr w:type="gramEnd"/>
      <w:r>
        <w:rPr>
          <w:sz w:val="28"/>
          <w:szCs w:val="28"/>
        </w:rPr>
        <w:t xml:space="preserve"> в свет более года. 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Типовые нарушения, выявляемые в ходе проведения мероприятий: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>
        <w:t xml:space="preserve"> </w:t>
      </w:r>
      <w:r>
        <w:rPr>
          <w:sz w:val="28"/>
          <w:szCs w:val="28"/>
        </w:rPr>
        <w:t>ст. 7 (12) Федерального закона «Об обязательном экземпляре документов»: недоставка или несвоевременная доставка обязательных экземпляров документов  (что составляет 34% от всех нарушений, выявленных во 2 квартале 2016 г.).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>
        <w:t xml:space="preserve"> </w:t>
      </w:r>
      <w:r>
        <w:rPr>
          <w:sz w:val="28"/>
          <w:szCs w:val="28"/>
        </w:rPr>
        <w:t>ст. 27 Закона о СМИ: нарушение порядка объявления выходных данных (что составляет 31% от всех нарушений, выявленных в 1 квартале 2016 г.).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нарушения допускаются редакциями (главными редакторами) средств массовой информации.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возбуждении и рассмотрении дел об административных правонарушениях должностным лицам разъясняются требования законодательства в сфере массовых коммуникаций.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136E95" w:rsidRDefault="00136E95" w:rsidP="00136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проводить ежеквартально публичные мероприятия с приглашением представителей средств массовой информации, допустивших нарушения законодательства, с рассмотрением выявленного нарушения по каждому СМИ.  </w:t>
      </w:r>
    </w:p>
    <w:p w:rsidR="00136E95" w:rsidRDefault="00136E95"/>
    <w:sectPr w:rsidR="0013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5"/>
    <w:rsid w:val="00136E95"/>
    <w:rsid w:val="00A93D66"/>
    <w:rsid w:val="00B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2</cp:revision>
  <dcterms:created xsi:type="dcterms:W3CDTF">2016-07-22T11:46:00Z</dcterms:created>
  <dcterms:modified xsi:type="dcterms:W3CDTF">2016-07-22T12:49:00Z</dcterms:modified>
</cp:coreProperties>
</file>