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C9" w:rsidRDefault="00125ABE">
      <w:pPr>
        <w:pStyle w:val="aa"/>
        <w:spacing w:beforeAutospacing="0" w:after="0" w:afterAutospacing="0"/>
        <w:ind w:firstLine="426"/>
        <w:jc w:val="both"/>
        <w:rPr>
          <w:rStyle w:val="a3"/>
          <w:b w:val="0"/>
          <w:color w:val="000000"/>
        </w:rPr>
      </w:pPr>
      <w:r w:rsidRPr="00F169C9">
        <w:rPr>
          <w:rStyle w:val="a3"/>
          <w:b w:val="0"/>
          <w:color w:val="000000"/>
        </w:rPr>
        <w:t xml:space="preserve">Управление Федеральной службы по надзору в сфере связи, информационных технологий и </w:t>
      </w:r>
      <w:r w:rsidRPr="00EE7D4E">
        <w:rPr>
          <w:rStyle w:val="a3"/>
          <w:b w:val="0"/>
          <w:color w:val="000000"/>
        </w:rPr>
        <w:t xml:space="preserve">массовых коммуникаций по Чувашской Республике – Чувашии объявляет конкурс на </w:t>
      </w:r>
      <w:r w:rsidR="00EE7D4E" w:rsidRPr="00EE7D4E">
        <w:rPr>
          <w:rStyle w:val="a3"/>
          <w:b w:val="0"/>
          <w:color w:val="000000"/>
        </w:rPr>
        <w:t xml:space="preserve">включение в кадровый резерв для </w:t>
      </w:r>
      <w:r w:rsidR="00F169C9" w:rsidRPr="00EE7D4E">
        <w:rPr>
          <w:rStyle w:val="a3"/>
          <w:b w:val="0"/>
          <w:color w:val="000000"/>
        </w:rPr>
        <w:t>з</w:t>
      </w:r>
      <w:r w:rsidRPr="00EE7D4E">
        <w:rPr>
          <w:rStyle w:val="a3"/>
          <w:b w:val="0"/>
          <w:color w:val="000000"/>
        </w:rPr>
        <w:t>амещени</w:t>
      </w:r>
      <w:r w:rsidR="00EE7D4E" w:rsidRPr="00EE7D4E">
        <w:rPr>
          <w:rStyle w:val="a3"/>
          <w:b w:val="0"/>
          <w:color w:val="000000"/>
        </w:rPr>
        <w:t>я</w:t>
      </w:r>
      <w:r w:rsidRPr="00EE7D4E">
        <w:rPr>
          <w:rStyle w:val="a3"/>
          <w:b w:val="0"/>
          <w:color w:val="000000"/>
        </w:rPr>
        <w:t xml:space="preserve"> вакантн</w:t>
      </w:r>
      <w:r w:rsidR="009743A9">
        <w:rPr>
          <w:rStyle w:val="a3"/>
          <w:b w:val="0"/>
          <w:color w:val="000000"/>
        </w:rPr>
        <w:t>ой</w:t>
      </w:r>
      <w:r w:rsidRPr="00EE7D4E">
        <w:rPr>
          <w:rStyle w:val="a3"/>
          <w:b w:val="0"/>
          <w:color w:val="000000"/>
        </w:rPr>
        <w:t xml:space="preserve"> должност</w:t>
      </w:r>
      <w:r w:rsidR="009743A9">
        <w:rPr>
          <w:rStyle w:val="a3"/>
          <w:b w:val="0"/>
          <w:color w:val="000000"/>
        </w:rPr>
        <w:t>и</w:t>
      </w:r>
      <w:r w:rsidRPr="00EE7D4E">
        <w:rPr>
          <w:rStyle w:val="a3"/>
          <w:b w:val="0"/>
          <w:color w:val="000000"/>
        </w:rPr>
        <w:t xml:space="preserve"> федеральной государственной гражданской службы Российской Федерации</w:t>
      </w:r>
      <w:r w:rsidR="00F169C9" w:rsidRPr="00EE7D4E">
        <w:rPr>
          <w:rStyle w:val="a3"/>
          <w:b w:val="0"/>
          <w:color w:val="000000"/>
        </w:rPr>
        <w:t xml:space="preserve"> </w:t>
      </w:r>
    </w:p>
    <w:p w:rsidR="00631CB6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CB6" w:rsidRDefault="00EE2E85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3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старшего специалиста 2 разряда </w:t>
      </w:r>
    </w:p>
    <w:p w:rsidR="00EE2E85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E2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 административного и финансового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E2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беспечения</w:t>
      </w:r>
    </w:p>
    <w:p w:rsidR="00631CB6" w:rsidRPr="00EE7D4E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proofErr w:type="gramStart"/>
      <w:r w:rsidRPr="00F169C9">
        <w:rPr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EE2E85" w:rsidRDefault="00EE2E85" w:rsidP="00EE2E85">
      <w:pPr>
        <w:pStyle w:val="aa"/>
        <w:spacing w:beforeAutospacing="0" w:after="0" w:afterAutospacing="0"/>
        <w:jc w:val="both"/>
        <w:rPr>
          <w:rStyle w:val="a4"/>
          <w:b/>
          <w:bCs/>
          <w:color w:val="000000"/>
        </w:rPr>
      </w:pPr>
    </w:p>
    <w:p w:rsidR="00783477" w:rsidRPr="00F169C9" w:rsidRDefault="00125ABE" w:rsidP="00EE2E85">
      <w:pPr>
        <w:pStyle w:val="aa"/>
        <w:spacing w:beforeAutospacing="0" w:after="0" w:afterAutospacing="0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Квалификационные требования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Квалификационные требования, предъявляемые к претендентам:</w:t>
      </w:r>
    </w:p>
    <w:p w:rsidR="00631CB6" w:rsidRPr="00631CB6" w:rsidRDefault="00631CB6" w:rsidP="00EE2E85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631CB6">
        <w:rPr>
          <w:color w:val="000000"/>
        </w:rPr>
        <w:t>- наличие среднего профессионального образования, соответствующего направлению деятельности;</w:t>
      </w:r>
    </w:p>
    <w:p w:rsidR="00EE2E85" w:rsidRPr="00631CB6" w:rsidRDefault="00EE2E85" w:rsidP="00EE2E85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631CB6">
        <w:rPr>
          <w:color w:val="000000"/>
        </w:rPr>
        <w:t>- без предъявления требований к стажу государственной гражданской службы / работы по специальности, направлению подготовки;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о</w:t>
      </w:r>
      <w:r w:rsidRPr="00631CB6">
        <w:rPr>
          <w:color w:val="000000"/>
        </w:rPr>
        <w:t>бщие знания информационных технологий и применения персонального компьютера: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составляющих ПК, включая аппаратное и программное обеспечение, устройства хранения данных;</w:t>
      </w:r>
      <w:r>
        <w:rPr>
          <w:color w:val="000000"/>
        </w:rPr>
        <w:t xml:space="preserve"> </w:t>
      </w:r>
      <w:r w:rsidRPr="00631CB6">
        <w:rPr>
          <w:color w:val="000000"/>
        </w:rPr>
        <w:t>общие знания современных коммуникаций, сетевых приложений, программного обеспечения;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знания основ обеспечения охраны здоровья во время работы с ПК, вопросов безопасности и защиты данных</w:t>
      </w:r>
      <w:r>
        <w:rPr>
          <w:color w:val="000000"/>
        </w:rPr>
        <w:t>;</w:t>
      </w:r>
      <w:r w:rsidRPr="00631CB6">
        <w:rPr>
          <w:color w:val="000000"/>
        </w:rPr>
        <w:t xml:space="preserve"> 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 з</w:t>
      </w:r>
      <w:r w:rsidRPr="00631CB6">
        <w:rPr>
          <w:color w:val="000000"/>
        </w:rPr>
        <w:t>нания и навыки применения ПК: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основных команд при применении ПК;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основных принципов работы с рабочим столом;</w:t>
      </w:r>
      <w:r>
        <w:rPr>
          <w:color w:val="000000"/>
        </w:rPr>
        <w:t xml:space="preserve"> </w:t>
      </w:r>
      <w:r w:rsidRPr="00631CB6">
        <w:rPr>
          <w:color w:val="000000"/>
        </w:rPr>
        <w:t>знание принципов организации файловой структуры;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создания, перемещения и удаления файлов;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печати электронных документов</w:t>
      </w:r>
      <w:r>
        <w:rPr>
          <w:color w:val="000000"/>
        </w:rPr>
        <w:t>;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з</w:t>
      </w:r>
      <w:r w:rsidRPr="00631CB6">
        <w:rPr>
          <w:color w:val="000000"/>
        </w:rPr>
        <w:t>нания и навыки работы с офисными программами: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по созданию и форматированию текстовых документов, включая копирование, вставку и удаление текста;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работы с таблицами и картинками в текстовых и графических редакторах;</w:t>
      </w:r>
      <w:r>
        <w:rPr>
          <w:color w:val="000000"/>
        </w:rPr>
        <w:t xml:space="preserve"> </w:t>
      </w:r>
      <w:r w:rsidRPr="00631CB6">
        <w:rPr>
          <w:color w:val="000000"/>
        </w:rPr>
        <w:t>навыки по подготовке презентаций в программах для работы с презентациями и слайдами;</w:t>
      </w:r>
      <w:r>
        <w:rPr>
          <w:color w:val="000000"/>
        </w:rPr>
        <w:t xml:space="preserve"> </w:t>
      </w:r>
      <w:proofErr w:type="gramStart"/>
      <w:r w:rsidRPr="00631CB6">
        <w:rPr>
          <w:color w:val="000000"/>
        </w:rPr>
        <w:t>создание, отсылка, получение электронных сообщений, написание ответов, пересылка ранее полученных сообщений, работа с вложениями в программах для работы с электронной почтой</w:t>
      </w:r>
      <w:r>
        <w:rPr>
          <w:color w:val="000000"/>
        </w:rPr>
        <w:t>;</w:t>
      </w:r>
      <w:proofErr w:type="gramEnd"/>
    </w:p>
    <w:p w:rsidR="00631CB6" w:rsidRP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з</w:t>
      </w:r>
      <w:r w:rsidRPr="00631CB6">
        <w:rPr>
          <w:color w:val="000000"/>
        </w:rPr>
        <w:t>нания и навыки работы с информационно-телекоммуникационной сетью «Интернет»:</w:t>
      </w:r>
      <w:r>
        <w:rPr>
          <w:color w:val="000000"/>
        </w:rPr>
        <w:t xml:space="preserve"> </w:t>
      </w:r>
      <w:r w:rsidRPr="00631CB6">
        <w:rPr>
          <w:color w:val="000000"/>
        </w:rPr>
        <w:t>понимание основных принципов функционирования сети «Интернет», принципов защиты информации;</w:t>
      </w:r>
      <w:r>
        <w:rPr>
          <w:color w:val="000000"/>
        </w:rPr>
        <w:t xml:space="preserve"> </w:t>
      </w:r>
      <w:r w:rsidRPr="00631CB6">
        <w:rPr>
          <w:color w:val="000000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  <w:r>
        <w:rPr>
          <w:color w:val="000000"/>
        </w:rPr>
        <w:t xml:space="preserve"> </w:t>
      </w:r>
    </w:p>
    <w:p w:rsid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п</w:t>
      </w:r>
      <w:r w:rsidRPr="00631CB6">
        <w:rPr>
          <w:color w:val="000000"/>
        </w:rPr>
        <w:t>орядок рассмотрения обращений граждан, установленный Федеральным законом от 2 мая 2006 г. № 59-ФЗ «О порядке рассмотрения обращений граждан», в части:</w:t>
      </w:r>
      <w:r>
        <w:rPr>
          <w:color w:val="000000"/>
        </w:rPr>
        <w:t xml:space="preserve"> </w:t>
      </w:r>
      <w:r w:rsidRPr="00631CB6">
        <w:rPr>
          <w:color w:val="000000"/>
        </w:rPr>
        <w:t>требований к письменным обращениям граждан;</w:t>
      </w:r>
      <w:r>
        <w:rPr>
          <w:color w:val="000000"/>
        </w:rPr>
        <w:t xml:space="preserve"> </w:t>
      </w:r>
      <w:r w:rsidRPr="00631CB6">
        <w:rPr>
          <w:color w:val="000000"/>
        </w:rPr>
        <w:t>порядка направления, регистрации и рассмотрения письменных обращений граждан;</w:t>
      </w:r>
      <w:r>
        <w:rPr>
          <w:color w:val="000000"/>
        </w:rPr>
        <w:t xml:space="preserve"> </w:t>
      </w:r>
      <w:r w:rsidRPr="00631CB6">
        <w:rPr>
          <w:color w:val="000000"/>
        </w:rPr>
        <w:t>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</w:t>
      </w:r>
      <w:r>
        <w:rPr>
          <w:color w:val="000000"/>
        </w:rPr>
        <w:t>;</w:t>
      </w:r>
    </w:p>
    <w:p w:rsidR="00631CB6" w:rsidRPr="00631CB6" w:rsidRDefault="00631CB6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 о</w:t>
      </w:r>
      <w:r w:rsidRPr="00631CB6">
        <w:rPr>
          <w:color w:val="000000"/>
        </w:rPr>
        <w:t xml:space="preserve">сновы работы с документом, установленные «ГОСТ </w:t>
      </w:r>
      <w:proofErr w:type="gramStart"/>
      <w:r w:rsidRPr="00631CB6">
        <w:rPr>
          <w:color w:val="000000"/>
        </w:rPr>
        <w:t>Р</w:t>
      </w:r>
      <w:proofErr w:type="gramEnd"/>
      <w:r w:rsidRPr="00631CB6">
        <w:rPr>
          <w:color w:val="000000"/>
        </w:rPr>
        <w:t xml:space="preserve"> 7.0.97-2016. Национальный стандарт Российской Федерации. Система стандартов по информации, библиотечному и </w:t>
      </w:r>
      <w:r w:rsidRPr="00631CB6">
        <w:rPr>
          <w:color w:val="000000"/>
        </w:rPr>
        <w:lastRenderedPageBreak/>
        <w:t xml:space="preserve">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631CB6">
        <w:rPr>
          <w:color w:val="000000"/>
        </w:rPr>
        <w:t>Росстандарта</w:t>
      </w:r>
      <w:proofErr w:type="spellEnd"/>
      <w:r w:rsidRPr="00631CB6">
        <w:rPr>
          <w:color w:val="000000"/>
        </w:rPr>
        <w:t xml:space="preserve"> от 08.12.2016 </w:t>
      </w:r>
      <w:r w:rsidR="0087704A">
        <w:rPr>
          <w:color w:val="000000"/>
        </w:rPr>
        <w:t>№</w:t>
      </w:r>
      <w:r w:rsidRPr="00631CB6">
        <w:rPr>
          <w:color w:val="000000"/>
        </w:rPr>
        <w:t xml:space="preserve"> 2004-ст, в части:</w:t>
      </w:r>
      <w:r w:rsidR="0087704A">
        <w:rPr>
          <w:color w:val="000000"/>
        </w:rPr>
        <w:t xml:space="preserve"> </w:t>
      </w:r>
      <w:r w:rsidRPr="00631CB6">
        <w:rPr>
          <w:color w:val="000000"/>
        </w:rPr>
        <w:t xml:space="preserve">состава реквизитов документов; требований к оформлению реквизитов документов; видов бланков документов; требований к бланкам документов. </w:t>
      </w:r>
    </w:p>
    <w:p w:rsidR="00631CB6" w:rsidRDefault="0087704A" w:rsidP="00631CB6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</w:t>
      </w:r>
      <w:r w:rsidR="00631CB6" w:rsidRPr="00631CB6">
        <w:rPr>
          <w:color w:val="000000"/>
        </w:rPr>
        <w:t>работа в прикладных подпрограммах ведомственной информационной системы в части касающейся.</w:t>
      </w:r>
    </w:p>
    <w:p w:rsidR="0087704A" w:rsidRDefault="0087704A" w:rsidP="00080F84">
      <w:pPr>
        <w:pStyle w:val="aa"/>
        <w:spacing w:beforeAutospacing="0" w:after="0" w:afterAutospacing="0"/>
        <w:ind w:firstLine="426"/>
        <w:jc w:val="both"/>
        <w:rPr>
          <w:rStyle w:val="a4"/>
          <w:b/>
          <w:bCs/>
          <w:color w:val="000000"/>
        </w:rPr>
      </w:pP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Конституция Российской Федерации;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Кодекс Российской Федерации об административных правонарушениях;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27.05.2003 № 58-ФЗ «О системе государственной службы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27.07.2004 № 79-ФЗ «О государственной гражданской службе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Федеральный закон 02.05.2006 № 59-ФЗ «О порядке рассмотрения обращений граждан Российской Федерации»; 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25.12.2008 № 273-ФЗ «О противодействии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</w:t>
      </w:r>
      <w:r w:rsidR="00D0065E">
        <w:rPr>
          <w:color w:val="000000"/>
        </w:rPr>
        <w:t>ый</w:t>
      </w:r>
      <w:r w:rsidRPr="00F169C9">
        <w:rPr>
          <w:color w:val="000000"/>
        </w:rPr>
        <w:t xml:space="preserve"> закон от 27.07.2006 № 152–ФЗ «О персональных данных»;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19.05.2008 № 815 «О мерах по противодействию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80F84" w:rsidRPr="00F169C9" w:rsidRDefault="00080F84" w:rsidP="00080F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Роскомнадзоре</w:t>
      </w:r>
      <w:proofErr w:type="spellEnd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</w:t>
      </w:r>
      <w:r w:rsidR="00F0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16.03.2009 № 228.</w:t>
      </w:r>
    </w:p>
    <w:p w:rsidR="00031455" w:rsidRDefault="00031455" w:rsidP="008C4EEF">
      <w:pPr>
        <w:pStyle w:val="aa"/>
        <w:spacing w:beforeAutospacing="0" w:after="0" w:afterAutospacing="0"/>
        <w:jc w:val="both"/>
        <w:rPr>
          <w:color w:val="000000"/>
        </w:rPr>
      </w:pPr>
    </w:p>
    <w:p w:rsidR="004850A2" w:rsidRPr="00F169C9" w:rsidRDefault="004850A2" w:rsidP="004850A2">
      <w:pPr>
        <w:pStyle w:val="aa"/>
        <w:spacing w:beforeAutospacing="0" w:after="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</w:t>
      </w:r>
      <w:r>
        <w:rPr>
          <w:b/>
          <w:i/>
          <w:color w:val="000000"/>
        </w:rPr>
        <w:t>: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</w:t>
      </w:r>
      <w:r>
        <w:rPr>
          <w:color w:val="000000"/>
        </w:rPr>
        <w:t>) в</w:t>
      </w:r>
      <w:r w:rsidRPr="004850A2">
        <w:rPr>
          <w:color w:val="000000"/>
        </w:rPr>
        <w:t>едение приема посетителей руководителя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2</w:t>
      </w:r>
      <w:r>
        <w:rPr>
          <w:color w:val="000000"/>
        </w:rPr>
        <w:t>)</w:t>
      </w:r>
      <w:r w:rsidRPr="004850A2">
        <w:rPr>
          <w:color w:val="000000"/>
        </w:rPr>
        <w:tab/>
      </w:r>
      <w:r>
        <w:rPr>
          <w:color w:val="000000"/>
        </w:rPr>
        <w:t>о</w:t>
      </w:r>
      <w:r w:rsidRPr="004850A2">
        <w:rPr>
          <w:color w:val="000000"/>
        </w:rPr>
        <w:t>существление оперативной связи со сторонними организациями (государственными органами, коммерческими организациями и т.д.) и отдельными гражданами по вопросам текущей деятельности Управления (телефон, факс и т. п.)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3</w:t>
      </w:r>
      <w:r>
        <w:rPr>
          <w:color w:val="000000"/>
        </w:rPr>
        <w:t>) о</w:t>
      </w:r>
      <w:r w:rsidRPr="004850A2">
        <w:rPr>
          <w:color w:val="000000"/>
        </w:rPr>
        <w:t>перативное оповещение руководящего состава и ответственных лиц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4</w:t>
      </w:r>
      <w:r>
        <w:rPr>
          <w:color w:val="000000"/>
        </w:rPr>
        <w:t>) о</w:t>
      </w:r>
      <w:r w:rsidRPr="004850A2">
        <w:rPr>
          <w:color w:val="000000"/>
        </w:rPr>
        <w:t>существление передачи на рассмотрение руководству и исполнителям входящей корреспонденции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5</w:t>
      </w:r>
      <w:r>
        <w:rPr>
          <w:color w:val="000000"/>
        </w:rPr>
        <w:t>) п</w:t>
      </w:r>
      <w:r w:rsidRPr="004850A2">
        <w:rPr>
          <w:color w:val="000000"/>
        </w:rPr>
        <w:t>рием и передача на рассмотрение руководству исходящей корреспонденции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6</w:t>
      </w:r>
      <w:r>
        <w:rPr>
          <w:color w:val="000000"/>
        </w:rPr>
        <w:t>)</w:t>
      </w:r>
      <w:r w:rsidRPr="004850A2">
        <w:rPr>
          <w:color w:val="000000"/>
        </w:rPr>
        <w:tab/>
      </w:r>
      <w:r>
        <w:rPr>
          <w:color w:val="000000"/>
        </w:rPr>
        <w:t>к</w:t>
      </w:r>
      <w:r w:rsidRPr="004850A2">
        <w:rPr>
          <w:color w:val="000000"/>
        </w:rPr>
        <w:t>онтроль качества подготовки, правильности составления, согласования, утверждения документов, представляемых на подпись руководству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7</w:t>
      </w:r>
      <w:r>
        <w:rPr>
          <w:color w:val="000000"/>
        </w:rPr>
        <w:t>) о</w:t>
      </w:r>
      <w:r w:rsidRPr="004850A2">
        <w:rPr>
          <w:color w:val="000000"/>
        </w:rPr>
        <w:t xml:space="preserve">беспечение </w:t>
      </w:r>
      <w:proofErr w:type="gramStart"/>
      <w:r w:rsidRPr="004850A2">
        <w:rPr>
          <w:color w:val="000000"/>
        </w:rPr>
        <w:t>контроля за</w:t>
      </w:r>
      <w:proofErr w:type="gramEnd"/>
      <w:r w:rsidRPr="004850A2">
        <w:rPr>
          <w:color w:val="000000"/>
        </w:rPr>
        <w:t xml:space="preserve"> прохождением и сроками исполнения документов, обобщение сведений о ходе  и результатах исполнения документов. Информирование руководства об исполнительской дисциплине в Управлении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8</w:t>
      </w:r>
      <w:r>
        <w:rPr>
          <w:color w:val="000000"/>
        </w:rPr>
        <w:t>)</w:t>
      </w:r>
      <w:r w:rsidRPr="004850A2">
        <w:rPr>
          <w:color w:val="000000"/>
        </w:rPr>
        <w:tab/>
      </w:r>
      <w:r>
        <w:rPr>
          <w:color w:val="000000"/>
        </w:rPr>
        <w:t>п</w:t>
      </w:r>
      <w:r w:rsidRPr="004850A2">
        <w:rPr>
          <w:color w:val="000000"/>
        </w:rPr>
        <w:t>ринятие участия в формировании планов работы и подготовке необходимых отчетных документов по итогам работы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9</w:t>
      </w:r>
      <w:r>
        <w:rPr>
          <w:color w:val="000000"/>
        </w:rPr>
        <w:t>) у</w:t>
      </w:r>
      <w:r w:rsidRPr="004850A2">
        <w:rPr>
          <w:color w:val="000000"/>
        </w:rPr>
        <w:t>частие в разработке сводной номенклатуры дел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lastRenderedPageBreak/>
        <w:t>10</w:t>
      </w:r>
      <w:r>
        <w:rPr>
          <w:color w:val="000000"/>
        </w:rPr>
        <w:t>) о</w:t>
      </w:r>
      <w:r w:rsidRPr="004850A2">
        <w:rPr>
          <w:color w:val="000000"/>
        </w:rPr>
        <w:t xml:space="preserve">существление </w:t>
      </w:r>
      <w:proofErr w:type="gramStart"/>
      <w:r w:rsidRPr="004850A2">
        <w:rPr>
          <w:color w:val="000000"/>
        </w:rPr>
        <w:t>контроля за</w:t>
      </w:r>
      <w:proofErr w:type="gramEnd"/>
      <w:r w:rsidRPr="004850A2">
        <w:rPr>
          <w:color w:val="000000"/>
        </w:rPr>
        <w:t xml:space="preserve"> текущим хранением документов и формирование дел Управления в соответствии с номенклатурой дел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11</w:t>
      </w:r>
      <w:r>
        <w:rPr>
          <w:color w:val="000000"/>
        </w:rPr>
        <w:t>) у</w:t>
      </w:r>
      <w:r w:rsidRPr="004850A2">
        <w:rPr>
          <w:color w:val="000000"/>
        </w:rPr>
        <w:t xml:space="preserve">частие в работе по формированию и обработке дел постоянного хранения в структурных подразделениях Управления совместно с </w:t>
      </w:r>
      <w:proofErr w:type="gramStart"/>
      <w:r w:rsidRPr="004850A2">
        <w:rPr>
          <w:color w:val="000000"/>
        </w:rPr>
        <w:t>соответствующими</w:t>
      </w:r>
      <w:proofErr w:type="gramEnd"/>
      <w:r w:rsidRPr="004850A2">
        <w:rPr>
          <w:color w:val="000000"/>
        </w:rPr>
        <w:t xml:space="preserve"> ответственными за делопроизводство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12</w:t>
      </w:r>
      <w:r>
        <w:rPr>
          <w:color w:val="000000"/>
        </w:rPr>
        <w:t>) о</w:t>
      </w:r>
      <w:r w:rsidRPr="004850A2">
        <w:rPr>
          <w:color w:val="000000"/>
        </w:rPr>
        <w:t>существление отправки письменной корреспонденции Управления</w:t>
      </w:r>
      <w:r>
        <w:rPr>
          <w:color w:val="000000"/>
        </w:rPr>
        <w:t>;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4850A2">
        <w:rPr>
          <w:color w:val="000000"/>
        </w:rPr>
        <w:t>13</w:t>
      </w:r>
      <w:r>
        <w:rPr>
          <w:color w:val="000000"/>
        </w:rPr>
        <w:t>) в</w:t>
      </w:r>
      <w:r w:rsidRPr="004850A2">
        <w:rPr>
          <w:color w:val="000000"/>
        </w:rPr>
        <w:t>ыполнение поручений и указаний руководства Управления по оперативной деятельности по вопросам, входящим в компетенцию старшего специалиста 2 разряда.</w:t>
      </w:r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4850A2">
        <w:rPr>
          <w:color w:val="000000"/>
        </w:rPr>
        <w:t>14</w:t>
      </w:r>
      <w:r>
        <w:rPr>
          <w:color w:val="000000"/>
        </w:rPr>
        <w:t>) в</w:t>
      </w:r>
      <w:r w:rsidRPr="004850A2">
        <w:rPr>
          <w:color w:val="000000"/>
        </w:rPr>
        <w:t xml:space="preserve">ыполнение поручений и указаний руководства Управления для осуществления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Федерации, </w:t>
      </w:r>
      <w:proofErr w:type="spellStart"/>
      <w:r w:rsidRPr="004850A2">
        <w:rPr>
          <w:color w:val="000000"/>
        </w:rPr>
        <w:t>Минкомсвязи</w:t>
      </w:r>
      <w:proofErr w:type="spellEnd"/>
      <w:r w:rsidRPr="004850A2">
        <w:rPr>
          <w:color w:val="000000"/>
        </w:rPr>
        <w:t xml:space="preserve"> России, </w:t>
      </w:r>
      <w:proofErr w:type="spellStart"/>
      <w:r w:rsidRPr="004850A2">
        <w:rPr>
          <w:color w:val="000000"/>
        </w:rPr>
        <w:t>Роскомнадзора</w:t>
      </w:r>
      <w:proofErr w:type="spellEnd"/>
      <w:r w:rsidRPr="004850A2">
        <w:rPr>
          <w:color w:val="000000"/>
        </w:rPr>
        <w:t>.</w:t>
      </w:r>
      <w:proofErr w:type="gramEnd"/>
    </w:p>
    <w:p w:rsidR="004850A2" w:rsidRPr="004850A2" w:rsidRDefault="004850A2" w:rsidP="004850A2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4850A2">
        <w:rPr>
          <w:color w:val="000000"/>
        </w:rPr>
        <w:t>15</w:t>
      </w:r>
      <w:r>
        <w:rPr>
          <w:color w:val="000000"/>
        </w:rPr>
        <w:t>) о</w:t>
      </w:r>
      <w:r w:rsidRPr="004850A2">
        <w:rPr>
          <w:color w:val="000000"/>
        </w:rPr>
        <w:t>существление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 или Федеральной службы по надзору в сфере связи, информационных технологий и массовых коммуникаций.</w:t>
      </w:r>
      <w:proofErr w:type="gramEnd"/>
    </w:p>
    <w:p w:rsidR="004850A2" w:rsidRDefault="004850A2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4850A2" w:rsidRDefault="004850A2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543B9" w:rsidRPr="000543B9" w:rsidRDefault="000543B9" w:rsidP="000543B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старшей группы должностей </w:t>
      </w:r>
      <w:r w:rsidR="00306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меет права, установленные </w:t>
      </w:r>
      <w:hyperlink r:id="rId8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статьей 14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9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- Чувашии, регламентом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. В пределах своей компетенции он наделен также следующими правами, необходимыми для реализации должностных обязанностей: 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знакомиться с проектами решений руководства Управления, касающимися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начальнику отдела предложения по улучшению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визировать документы в пределах своей компетенции;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0543B9" w:rsidRPr="000543B9" w:rsidRDefault="000543B9" w:rsidP="000543B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3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и иные права, предусмотренные законодательством Российской Федерации.</w:t>
      </w:r>
    </w:p>
    <w:p w:rsidR="000543B9" w:rsidRDefault="000543B9" w:rsidP="000543B9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0543B9">
        <w:rPr>
          <w:color w:val="000000"/>
        </w:rPr>
        <w:t xml:space="preserve">Гражданский служащий старшей группы должностей </w:t>
      </w:r>
      <w:r w:rsidR="003060B3">
        <w:rPr>
          <w:color w:val="000000"/>
        </w:rPr>
        <w:t>в</w:t>
      </w:r>
      <w:r w:rsidRPr="000543B9">
        <w:rPr>
          <w:color w:val="000000"/>
        </w:rPr>
        <w:t xml:space="preserve"> соответствии с Федеральным </w:t>
      </w:r>
      <w:hyperlink r:id="rId10" w:history="1">
        <w:r w:rsidRPr="00C1063D">
          <w:rPr>
            <w:rStyle w:val="ad"/>
            <w:color w:val="auto"/>
            <w:u w:val="none"/>
          </w:rPr>
          <w:t>законом</w:t>
        </w:r>
      </w:hyperlink>
      <w:r w:rsidRPr="00C1063D">
        <w:t xml:space="preserve"> </w:t>
      </w:r>
      <w:r w:rsidRPr="000543B9">
        <w:rPr>
          <w:color w:val="000000"/>
        </w:rPr>
        <w:t xml:space="preserve">от 27 июля 2004 г. № 79-ФЗ «О государственной гражданской службе Российской Федерации», служебным распорядком </w:t>
      </w:r>
      <w:proofErr w:type="spellStart"/>
      <w:r w:rsidRPr="000543B9">
        <w:rPr>
          <w:color w:val="000000"/>
        </w:rPr>
        <w:t>Роскомнадзора</w:t>
      </w:r>
      <w:proofErr w:type="spellEnd"/>
      <w:r w:rsidRPr="000543B9">
        <w:rPr>
          <w:color w:val="000000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0543B9">
        <w:rPr>
          <w:color w:val="000000"/>
        </w:rPr>
        <w:t xml:space="preserve"> связи с поступлением на гражданскую службу.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 xml:space="preserve">Гражданский служащий в соответствии со статьей 9 Федерального закона от 25 декабря 2008  г. № 273-ФЗ «О противодействии коррупции» обязан уведомлять представителя </w:t>
      </w:r>
      <w:r w:rsidRPr="000543B9">
        <w:rPr>
          <w:color w:val="000000"/>
        </w:rPr>
        <w:lastRenderedPageBreak/>
        <w:t>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Гражданский служащий</w:t>
      </w:r>
      <w:r>
        <w:rPr>
          <w:color w:val="000000"/>
        </w:rPr>
        <w:t xml:space="preserve"> </w:t>
      </w:r>
      <w:r w:rsidRPr="000543B9">
        <w:rPr>
          <w:color w:val="000000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543B9" w:rsidRDefault="000543B9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31455" w:rsidRDefault="00031455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  <w:r w:rsidRPr="00F169C9">
        <w:rPr>
          <w:i/>
          <w:color w:val="000000"/>
        </w:rPr>
        <w:t> </w:t>
      </w:r>
      <w:r w:rsidR="009255F4">
        <w:rPr>
          <w:rStyle w:val="a3"/>
          <w:i/>
          <w:color w:val="000000"/>
        </w:rPr>
        <w:t>Д</w:t>
      </w:r>
      <w:r w:rsidRPr="00F169C9">
        <w:rPr>
          <w:rStyle w:val="a3"/>
          <w:i/>
          <w:color w:val="000000"/>
        </w:rPr>
        <w:t>енежное содержание федерального гражданского служащего состоит </w:t>
      </w:r>
      <w:proofErr w:type="gramStart"/>
      <w:r w:rsidRPr="00F169C9">
        <w:rPr>
          <w:rStyle w:val="a3"/>
          <w:i/>
          <w:color w:val="000000"/>
        </w:rPr>
        <w:t>из</w:t>
      </w:r>
      <w:proofErr w:type="gramEnd"/>
      <w:r w:rsidRPr="00F169C9">
        <w:rPr>
          <w:rStyle w:val="a3"/>
          <w:i/>
          <w:color w:val="000000"/>
        </w:rPr>
        <w:t>:</w:t>
      </w:r>
    </w:p>
    <w:p w:rsidR="00783477" w:rsidRPr="00F169C9" w:rsidRDefault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месячного </w:t>
      </w:r>
      <w:r w:rsidR="00125ABE" w:rsidRPr="00F169C9">
        <w:rPr>
          <w:color w:val="000000"/>
        </w:rPr>
        <w:t>оклада</w:t>
      </w:r>
      <w:r>
        <w:rPr>
          <w:color w:val="000000"/>
        </w:rPr>
        <w:t xml:space="preserve"> в соответствии с замещаемой должностью (должностного оклада)</w:t>
      </w:r>
      <w:r w:rsidR="00125ABE" w:rsidRPr="00F169C9">
        <w:rPr>
          <w:color w:val="000000"/>
        </w:rPr>
        <w:t>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оклада за классный чин;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ежемесячного денежного поощрения;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выслугу лет на государственной гражданской службе;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особые условия государственной гражданской службы;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единовременной выплаты при предоставлении ежегодного оплачиваемого отпуска.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</w:p>
    <w:p w:rsidR="00C1063D" w:rsidRPr="003D0097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Примерный размер денежного содержания</w:t>
      </w:r>
      <w:r w:rsidR="003D0097" w:rsidRPr="003D0097">
        <w:rPr>
          <w:color w:val="000000"/>
        </w:rPr>
        <w:t xml:space="preserve"> – </w:t>
      </w:r>
      <w:r w:rsidR="003D0097">
        <w:rPr>
          <w:color w:val="000000"/>
        </w:rPr>
        <w:t>от</w:t>
      </w:r>
      <w:r w:rsidR="003D0097" w:rsidRPr="003D0097">
        <w:rPr>
          <w:color w:val="000000"/>
        </w:rPr>
        <w:t xml:space="preserve"> 12130</w:t>
      </w:r>
      <w:r w:rsidR="003D0097">
        <w:rPr>
          <w:color w:val="000000"/>
        </w:rPr>
        <w:t xml:space="preserve"> р. </w:t>
      </w:r>
      <w:r w:rsidR="00E7317A">
        <w:rPr>
          <w:color w:val="000000"/>
        </w:rPr>
        <w:t>д</w:t>
      </w:r>
      <w:r w:rsidR="003D0097">
        <w:rPr>
          <w:color w:val="000000"/>
        </w:rPr>
        <w:t>о 12520 р.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</w:t>
      </w:r>
      <w:r w:rsidR="00C80E6C">
        <w:rPr>
          <w:color w:val="000000"/>
        </w:rPr>
        <w:t> </w:t>
      </w:r>
      <w:r w:rsidRPr="00F169C9">
        <w:rPr>
          <w:color w:val="000000"/>
        </w:rPr>
        <w:t>79-ФЗ «О государственной гражданской службе Российской Федерации».</w:t>
      </w:r>
    </w:p>
    <w:p w:rsidR="00314106" w:rsidRDefault="00314106" w:rsidP="00D8227C">
      <w:pPr>
        <w:rPr>
          <w:rFonts w:ascii="Times New Roman" w:hAnsi="Times New Roman" w:cs="Times New Roman"/>
          <w:sz w:val="24"/>
          <w:szCs w:val="24"/>
        </w:rPr>
      </w:pPr>
    </w:p>
    <w:p w:rsidR="00314106" w:rsidRDefault="00314106" w:rsidP="00D8227C">
      <w:pPr>
        <w:rPr>
          <w:rFonts w:ascii="Times New Roman" w:hAnsi="Times New Roman" w:cs="Times New Roman"/>
          <w:sz w:val="24"/>
          <w:szCs w:val="24"/>
        </w:rPr>
      </w:pPr>
    </w:p>
    <w:p w:rsidR="00314106" w:rsidRDefault="00314106" w:rsidP="00314106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3477" w:rsidRPr="00F169C9" w:rsidRDefault="00125ABE" w:rsidP="00D8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4106">
        <w:rPr>
          <w:rFonts w:ascii="Times New Roman" w:hAnsi="Times New Roman" w:cs="Times New Roman"/>
          <w:sz w:val="24"/>
          <w:szCs w:val="24"/>
        </w:rPr>
        <w:br w:type="page"/>
      </w:r>
      <w:r w:rsidRPr="00F169C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участия в конкурсе претенденту необходимо представить следующие документы:</w:t>
      </w:r>
    </w:p>
    <w:p w:rsidR="00783477" w:rsidRPr="00F169C9" w:rsidRDefault="00125ABE" w:rsidP="00C42F21">
      <w:pPr>
        <w:pStyle w:val="aa"/>
        <w:spacing w:before="115" w:beforeAutospacing="0" w:after="115" w:afterAutospacing="0"/>
        <w:ind w:firstLine="426"/>
        <w:jc w:val="both"/>
      </w:pPr>
      <w:r w:rsidRPr="00F169C9">
        <w:rPr>
          <w:color w:val="000000"/>
        </w:rPr>
        <w:t>а) </w:t>
      </w:r>
      <w:hyperlink r:id="rId11">
        <w:r w:rsidRPr="00F169C9">
          <w:rPr>
            <w:rStyle w:val="-"/>
            <w:color w:val="29A5DC"/>
          </w:rPr>
          <w:t>личное заявление</w:t>
        </w:r>
      </w:hyperlink>
      <w:r w:rsidRPr="00F169C9">
        <w:rPr>
          <w:color w:val="000000"/>
        </w:rPr>
        <w:t>;</w:t>
      </w:r>
    </w:p>
    <w:p w:rsidR="00783477" w:rsidRPr="00F169C9" w:rsidRDefault="00125ABE" w:rsidP="00C42F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и подписанную </w:t>
      </w:r>
      <w:hyperlink r:id="rId12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анкету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с фотографи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614AE" w:rsidRP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трудовой книжки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квалификации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работы (службы);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001-ГС/у);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1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3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справка о доходах, расходах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83477" w:rsidRPr="00F169C9" w:rsidRDefault="00125ABE" w:rsidP="00C42F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214215"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с</w:t>
        </w:r>
        <w:r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ведения об адресах сайтов и (или) страниц сайтов</w:t>
        </w:r>
      </w:hyperlink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2016 № 2867-р)</w:t>
      </w:r>
    </w:p>
    <w:p w:rsidR="00783477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з) иные документы, предусмотренные Федеральным законом от 27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14AE" w:rsidRPr="00F169C9" w:rsidRDefault="00C614A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="0011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 </w:t>
      </w:r>
    </w:p>
    <w:p w:rsidR="00111D21" w:rsidRPr="00F169C9" w:rsidRDefault="00125ABE" w:rsidP="00C42F21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  </w:t>
      </w:r>
      <w:r w:rsidR="00111D21" w:rsidRPr="00F169C9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</w:t>
      </w:r>
      <w:r w:rsidR="00111D21">
        <w:rPr>
          <w:color w:val="000000"/>
        </w:rPr>
        <w:t>ю</w:t>
      </w:r>
      <w:r w:rsidR="00111D21" w:rsidRPr="00F169C9">
        <w:rPr>
          <w:color w:val="000000"/>
        </w:rPr>
        <w:t xml:space="preserve">тся основанием для отказа гражданину </w:t>
      </w:r>
      <w:r w:rsidR="00111D21">
        <w:rPr>
          <w:color w:val="000000"/>
        </w:rPr>
        <w:t xml:space="preserve">(гражданскому служащему) </w:t>
      </w:r>
      <w:r w:rsidR="00111D21" w:rsidRPr="00F169C9">
        <w:rPr>
          <w:color w:val="000000"/>
        </w:rPr>
        <w:t>в их приеме.</w:t>
      </w:r>
    </w:p>
    <w:p w:rsidR="00AD49E7" w:rsidRDefault="00AD49E7" w:rsidP="00C42F21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</w:p>
    <w:p w:rsidR="00783477" w:rsidRPr="00F169C9" w:rsidRDefault="00125ABE" w:rsidP="00C42F21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  <w:r w:rsidRPr="00F169C9">
        <w:rPr>
          <w:rStyle w:val="a4"/>
          <w:b/>
          <w:bCs/>
          <w:color w:val="000000"/>
        </w:rPr>
        <w:t>Конкурс проводится в два этапа</w:t>
      </w:r>
    </w:p>
    <w:p w:rsidR="00E37114" w:rsidRDefault="00E37114" w:rsidP="00C42F21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E37114">
        <w:rPr>
          <w:rStyle w:val="a4"/>
          <w:bCs/>
          <w:i w:val="0"/>
          <w:color w:val="000000"/>
        </w:rPr>
        <w:t xml:space="preserve">Конкурс проводится в два этапа 1 этап – прием и рассмотрение документов, 2 этап – </w:t>
      </w:r>
      <w:r>
        <w:rPr>
          <w:rStyle w:val="a4"/>
          <w:bCs/>
          <w:i w:val="0"/>
          <w:color w:val="000000"/>
        </w:rPr>
        <w:t>о</w:t>
      </w:r>
      <w:r w:rsidRPr="00F169C9">
        <w:rPr>
          <w:color w:val="000000"/>
        </w:rPr>
        <w:t>ценка профессиональных и личностных качеств методом тестирования и индивидуального собеседования</w:t>
      </w:r>
      <w:r>
        <w:rPr>
          <w:color w:val="000000"/>
        </w:rPr>
        <w:t>.</w:t>
      </w:r>
    </w:p>
    <w:p w:rsidR="00E37114" w:rsidRDefault="00E37114" w:rsidP="00C42F21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Те</w:t>
      </w:r>
      <w:proofErr w:type="gramStart"/>
      <w:r w:rsidRPr="00E37114">
        <w:rPr>
          <w:rStyle w:val="a4"/>
          <w:bCs/>
          <w:i w:val="0"/>
          <w:color w:val="000000"/>
        </w:rPr>
        <w:t>ст вкл</w:t>
      </w:r>
      <w:proofErr w:type="gramEnd"/>
      <w:r w:rsidRPr="00E37114">
        <w:rPr>
          <w:rStyle w:val="a4"/>
          <w:bCs/>
          <w:i w:val="0"/>
          <w:color w:val="000000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r w:rsidRPr="00E37114">
        <w:rPr>
          <w:rStyle w:val="a4"/>
          <w:bCs/>
          <w:i w:val="0"/>
          <w:color w:val="000000"/>
        </w:rPr>
        <w:lastRenderedPageBreak/>
        <w:t xml:space="preserve">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СМИ и массовых коммуникаций.  Тесты для самопроверки можно пройти на сайте Министерства труда и социальной защиты Российской Федерации: </w:t>
      </w:r>
      <w:hyperlink r:id="rId15" w:history="1">
        <w:r w:rsidRPr="00147D2C">
          <w:rPr>
            <w:rStyle w:val="ad"/>
            <w:bCs/>
          </w:rPr>
          <w:t>https://rosmintrud.ru/testing/default/view/1</w:t>
        </w:r>
      </w:hyperlink>
      <w:r w:rsidRPr="00E37114">
        <w:rPr>
          <w:rStyle w:val="a4"/>
          <w:bCs/>
          <w:i w:val="0"/>
          <w:color w:val="000000"/>
        </w:rPr>
        <w:t xml:space="preserve"> </w:t>
      </w:r>
    </w:p>
    <w:p w:rsidR="00E37114" w:rsidRDefault="00E37114" w:rsidP="00C42F21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Индивидуальное собеседование с претендентами проводится членами конкурсной комиссии для определения их профессионального уровня.</w:t>
      </w:r>
    </w:p>
    <w:p w:rsidR="00783477" w:rsidRPr="00F169C9" w:rsidRDefault="00125ABE" w:rsidP="00C42F21">
      <w:pPr>
        <w:pStyle w:val="aa"/>
        <w:spacing w:before="150" w:beforeAutospacing="0" w:after="15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Документы принимаются </w:t>
      </w:r>
      <w:r w:rsidR="00E37114" w:rsidRPr="00F169C9">
        <w:rPr>
          <w:color w:val="000000"/>
        </w:rPr>
        <w:t xml:space="preserve">с </w:t>
      </w:r>
      <w:r w:rsidR="00224746">
        <w:rPr>
          <w:color w:val="000000"/>
        </w:rPr>
        <w:t>03 марта 2020</w:t>
      </w:r>
      <w:r w:rsidR="00031455">
        <w:rPr>
          <w:color w:val="000000"/>
        </w:rPr>
        <w:t xml:space="preserve"> года</w:t>
      </w:r>
      <w:r w:rsidR="00EE7D4E">
        <w:rPr>
          <w:color w:val="000000"/>
        </w:rPr>
        <w:t xml:space="preserve"> по </w:t>
      </w:r>
      <w:r w:rsidR="00224746">
        <w:rPr>
          <w:color w:val="000000"/>
        </w:rPr>
        <w:t>23 марта</w:t>
      </w:r>
      <w:r w:rsidR="00AB2DF2">
        <w:rPr>
          <w:color w:val="000000"/>
        </w:rPr>
        <w:t xml:space="preserve"> </w:t>
      </w:r>
      <w:r w:rsidR="00224746">
        <w:rPr>
          <w:color w:val="000000"/>
        </w:rPr>
        <w:t>2020</w:t>
      </w:r>
      <w:r w:rsidR="00E37114" w:rsidRPr="00F169C9">
        <w:rPr>
          <w:color w:val="000000"/>
        </w:rPr>
        <w:t xml:space="preserve"> года </w:t>
      </w:r>
      <w:r w:rsidRPr="00F169C9">
        <w:rPr>
          <w:color w:val="000000"/>
        </w:rPr>
        <w:t>в рабочие дни с 8.00-12.00, 12.45-17.00 (в пятницу до 15.45)</w:t>
      </w:r>
      <w:r w:rsidR="00E37114">
        <w:rPr>
          <w:color w:val="000000"/>
        </w:rPr>
        <w:t>, выходные дни – суббота, воскресенье.</w:t>
      </w:r>
    </w:p>
    <w:p w:rsidR="006126D5" w:rsidRDefault="00125ABE" w:rsidP="00C42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428020, Чувашская Республика, </w:t>
      </w:r>
    </w:p>
    <w:p w:rsidR="00783477" w:rsidRPr="00F169C9" w:rsidRDefault="006126D5" w:rsidP="00C42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Чебоксары, ул. Ф. Гладкова, д.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3477" w:rsidRPr="00F169C9" w:rsidRDefault="00125AB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(8352)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709-100,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(8352) </w:t>
      </w:r>
      <w:r w:rsidR="002D775A">
        <w:rPr>
          <w:rFonts w:ascii="Times New Roman" w:eastAsia="Times New Roman" w:hAnsi="Times New Roman" w:cs="Times New Roman"/>
          <w:color w:val="000000"/>
          <w:sz w:val="24"/>
          <w:szCs w:val="24"/>
        </w:rPr>
        <w:t>709-105</w:t>
      </w:r>
    </w:p>
    <w:p w:rsidR="00783477" w:rsidRPr="00F169C9" w:rsidRDefault="00125ABE" w:rsidP="00C42F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16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rsoc21@rkn.gov.ru</w:t>
        </w:r>
      </w:hyperlink>
    </w:p>
    <w:p w:rsidR="00783477" w:rsidRPr="00F169C9" w:rsidRDefault="00125ABE" w:rsidP="00C42F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Веб-сайт: </w:t>
      </w:r>
      <w:hyperlink r:id="rId17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http://21.r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83477" w:rsidRPr="00F169C9" w:rsidRDefault="00D925B4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Владимировна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(8352) 709-105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477" w:rsidRDefault="00C614AE" w:rsidP="00C42F21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– </w:t>
      </w:r>
      <w:r w:rsidR="00EE7D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половина </w:t>
      </w:r>
      <w:r w:rsidR="00C42F21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20 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года. Заседание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Чебоксары, ул.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Гладкова, д. 7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AD49E7" w:rsidRPr="00F169C9" w:rsidRDefault="00AD49E7" w:rsidP="00C42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D49E7" w:rsidRPr="00F169C9" w:rsidSect="00314106">
      <w:headerReference w:type="default" r:id="rId18"/>
      <w:pgSz w:w="11906" w:h="16838"/>
      <w:pgMar w:top="1134" w:right="1701" w:bottom="1134" w:left="567" w:header="0" w:footer="0" w:gutter="0"/>
      <w:pgNumType w:start="2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B1" w:rsidRDefault="00390CB1" w:rsidP="00AD49E7">
      <w:pPr>
        <w:spacing w:after="0" w:line="240" w:lineRule="auto"/>
      </w:pPr>
      <w:r>
        <w:separator/>
      </w:r>
    </w:p>
  </w:endnote>
  <w:endnote w:type="continuationSeparator" w:id="0">
    <w:p w:rsidR="00390CB1" w:rsidRDefault="00390CB1" w:rsidP="00A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B1" w:rsidRDefault="00390CB1" w:rsidP="00AD49E7">
      <w:pPr>
        <w:spacing w:after="0" w:line="240" w:lineRule="auto"/>
      </w:pPr>
      <w:r>
        <w:separator/>
      </w:r>
    </w:p>
  </w:footnote>
  <w:footnote w:type="continuationSeparator" w:id="0">
    <w:p w:rsidR="00390CB1" w:rsidRDefault="00390CB1" w:rsidP="00A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6" w:rsidRDefault="00314106">
    <w:pPr>
      <w:pStyle w:val="af"/>
      <w:jc w:val="center"/>
    </w:pPr>
  </w:p>
  <w:p w:rsidR="00AD49E7" w:rsidRDefault="001E78B4">
    <w:pPr>
      <w:pStyle w:val="af"/>
      <w:jc w:val="center"/>
    </w:pPr>
    <w:sdt>
      <w:sdtPr>
        <w:id w:val="-1891414847"/>
        <w:docPartObj>
          <w:docPartGallery w:val="Page Numbers (Top of Page)"/>
          <w:docPartUnique/>
        </w:docPartObj>
      </w:sdtPr>
      <w:sdtEndPr/>
      <w:sdtContent>
        <w:r w:rsidR="00AD49E7">
          <w:fldChar w:fldCharType="begin"/>
        </w:r>
        <w:r w:rsidR="00AD49E7">
          <w:instrText>PAGE   \* MERGEFORMAT</w:instrText>
        </w:r>
        <w:r w:rsidR="00AD49E7">
          <w:fldChar w:fldCharType="separate"/>
        </w:r>
        <w:r>
          <w:rPr>
            <w:noProof/>
          </w:rPr>
          <w:t>7</w:t>
        </w:r>
        <w:r w:rsidR="00AD49E7">
          <w:fldChar w:fldCharType="end"/>
        </w:r>
      </w:sdtContent>
    </w:sdt>
  </w:p>
  <w:p w:rsidR="00AD49E7" w:rsidRDefault="00AD49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7"/>
    <w:rsid w:val="00031455"/>
    <w:rsid w:val="000543B9"/>
    <w:rsid w:val="000578FF"/>
    <w:rsid w:val="00080F84"/>
    <w:rsid w:val="00111D21"/>
    <w:rsid w:val="00125ABE"/>
    <w:rsid w:val="00177884"/>
    <w:rsid w:val="001E78B4"/>
    <w:rsid w:val="00214215"/>
    <w:rsid w:val="00224746"/>
    <w:rsid w:val="00240041"/>
    <w:rsid w:val="002D775A"/>
    <w:rsid w:val="003060B3"/>
    <w:rsid w:val="00314106"/>
    <w:rsid w:val="003221BD"/>
    <w:rsid w:val="00341EFE"/>
    <w:rsid w:val="003771F8"/>
    <w:rsid w:val="00390CB1"/>
    <w:rsid w:val="003D0097"/>
    <w:rsid w:val="003D6EC8"/>
    <w:rsid w:val="004850A2"/>
    <w:rsid w:val="004F15EE"/>
    <w:rsid w:val="00582120"/>
    <w:rsid w:val="005A1D4D"/>
    <w:rsid w:val="006126D5"/>
    <w:rsid w:val="00631CB6"/>
    <w:rsid w:val="00783477"/>
    <w:rsid w:val="007D177A"/>
    <w:rsid w:val="008166D2"/>
    <w:rsid w:val="00866C40"/>
    <w:rsid w:val="0087704A"/>
    <w:rsid w:val="0089048D"/>
    <w:rsid w:val="008C4EEF"/>
    <w:rsid w:val="009255F4"/>
    <w:rsid w:val="00927933"/>
    <w:rsid w:val="009743A9"/>
    <w:rsid w:val="009F3A37"/>
    <w:rsid w:val="00A5511E"/>
    <w:rsid w:val="00AB2DF2"/>
    <w:rsid w:val="00AD0C79"/>
    <w:rsid w:val="00AD49E7"/>
    <w:rsid w:val="00B22F08"/>
    <w:rsid w:val="00B35295"/>
    <w:rsid w:val="00B82FAC"/>
    <w:rsid w:val="00BC15BC"/>
    <w:rsid w:val="00C1063D"/>
    <w:rsid w:val="00C42F21"/>
    <w:rsid w:val="00C614AE"/>
    <w:rsid w:val="00C80E6C"/>
    <w:rsid w:val="00CA480A"/>
    <w:rsid w:val="00D0065E"/>
    <w:rsid w:val="00D8227C"/>
    <w:rsid w:val="00D925B4"/>
    <w:rsid w:val="00E37114"/>
    <w:rsid w:val="00E7317A"/>
    <w:rsid w:val="00ED39C0"/>
    <w:rsid w:val="00EE2E85"/>
    <w:rsid w:val="00EE7D4E"/>
    <w:rsid w:val="00F07AA0"/>
    <w:rsid w:val="00F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49E7"/>
  </w:style>
  <w:style w:type="paragraph" w:styleId="af1">
    <w:name w:val="footer"/>
    <w:basedOn w:val="a"/>
    <w:link w:val="af2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49E7"/>
  </w:style>
  <w:style w:type="paragraph" w:styleId="af1">
    <w:name w:val="footer"/>
    <w:basedOn w:val="a"/>
    <w:link w:val="af2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13" Type="http://schemas.openxmlformats.org/officeDocument/2006/relationships/hyperlink" Target="https://21.rkn.gov.ru/docs/21/spravka_dohod_rashod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1.rkn.gov.ru/docs/21/anketa_27.03.2019.rtf" TargetMode="External"/><Relationship Id="rId17" Type="http://schemas.openxmlformats.org/officeDocument/2006/relationships/hyperlink" Target="http://21.rkn.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soc21@rkn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1.rkn.gov.ru/docs/21/zajavlenie_na_konkurs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testing/default/view/1" TargetMode="External"/><Relationship Id="rId10" Type="http://schemas.openxmlformats.org/officeDocument/2006/relationships/hyperlink" Target="consultantplus://offline/ref=2F3B4A1877AAE8A45CB6D16B6EBEA76A89EB2CE732201B7A0D0DD2D8C2q9x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Relationship Id="rId14" Type="http://schemas.openxmlformats.org/officeDocument/2006/relationships/hyperlink" Target="https://21.rkn.gov.ru/docs/21/svedeniya_saity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ПК</cp:lastModifiedBy>
  <cp:revision>4</cp:revision>
  <cp:lastPrinted>2020-03-03T07:15:00Z</cp:lastPrinted>
  <dcterms:created xsi:type="dcterms:W3CDTF">2020-03-03T09:59:00Z</dcterms:created>
  <dcterms:modified xsi:type="dcterms:W3CDTF">2020-03-03T10:00:00Z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