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B1" w:rsidRDefault="00385FB1" w:rsidP="00385FB1">
      <w:pPr>
        <w:tabs>
          <w:tab w:val="left" w:pos="1197"/>
        </w:tabs>
        <w:ind w:left="6237"/>
      </w:pPr>
    </w:p>
    <w:p w:rsidR="00385FB1" w:rsidRDefault="00385FB1" w:rsidP="00385FB1">
      <w:pPr>
        <w:tabs>
          <w:tab w:val="left" w:pos="1197"/>
        </w:tabs>
        <w:ind w:left="6237"/>
      </w:pPr>
    </w:p>
    <w:p w:rsidR="00385FB1" w:rsidRDefault="00385FB1" w:rsidP="00385FB1">
      <w:pPr>
        <w:tabs>
          <w:tab w:val="left" w:pos="1197"/>
        </w:tabs>
        <w:ind w:left="6237"/>
      </w:pPr>
      <w:r>
        <w:t xml:space="preserve">Приложение 1 к приказу </w:t>
      </w:r>
    </w:p>
    <w:p w:rsidR="00385FB1" w:rsidRDefault="00385FB1" w:rsidP="00385FB1">
      <w:pPr>
        <w:tabs>
          <w:tab w:val="left" w:pos="1197"/>
        </w:tabs>
        <w:ind w:left="6237"/>
      </w:pP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</w:t>
      </w:r>
    </w:p>
    <w:p w:rsidR="00385FB1" w:rsidRDefault="00385FB1" w:rsidP="00385FB1">
      <w:pPr>
        <w:tabs>
          <w:tab w:val="left" w:pos="1197"/>
        </w:tabs>
        <w:ind w:left="6237"/>
      </w:pPr>
      <w:r>
        <w:t xml:space="preserve">по Чувашской Республике – Чувашии </w:t>
      </w:r>
    </w:p>
    <w:p w:rsidR="00385FB1" w:rsidRDefault="00385FB1" w:rsidP="00385FB1">
      <w:pPr>
        <w:tabs>
          <w:tab w:val="left" w:pos="1197"/>
        </w:tabs>
        <w:ind w:left="6237"/>
      </w:pPr>
      <w:r>
        <w:t>от «</w:t>
      </w:r>
      <w:r w:rsidR="00F524EF">
        <w:t>08</w:t>
      </w:r>
      <w:r>
        <w:t>» августа 2019 г.</w:t>
      </w:r>
      <w:r w:rsidR="00F524EF">
        <w:t xml:space="preserve"> № 102</w:t>
      </w:r>
    </w:p>
    <w:p w:rsidR="00385FB1" w:rsidRPr="005E4A19" w:rsidRDefault="00385FB1" w:rsidP="00385FB1"/>
    <w:p w:rsidR="00385FB1" w:rsidRPr="005E4A19" w:rsidRDefault="00385FB1" w:rsidP="00385FB1"/>
    <w:p w:rsidR="00385FB1" w:rsidRDefault="00385FB1" w:rsidP="00385FB1"/>
    <w:p w:rsidR="00385FB1" w:rsidRPr="005E4A19" w:rsidRDefault="00385FB1" w:rsidP="00385FB1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5E4A19">
        <w:rPr>
          <w:sz w:val="28"/>
          <w:szCs w:val="28"/>
        </w:rPr>
        <w:t xml:space="preserve">Состав </w:t>
      </w:r>
      <w:r w:rsidRPr="005E4A19">
        <w:rPr>
          <w:color w:val="000000"/>
          <w:sz w:val="28"/>
          <w:szCs w:val="28"/>
          <w:lang w:bidi="ru-RU"/>
        </w:rPr>
        <w:t>Комиссии Управления Федеральной службы по надзору</w:t>
      </w:r>
    </w:p>
    <w:p w:rsidR="00385FB1" w:rsidRPr="005E4A19" w:rsidRDefault="00385FB1" w:rsidP="00385FB1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5E4A19">
        <w:rPr>
          <w:color w:val="000000"/>
          <w:sz w:val="28"/>
          <w:szCs w:val="28"/>
          <w:lang w:bidi="ru-RU"/>
        </w:rPr>
        <w:t>в сфере связи, информационных технологий и массовых коммуникаций</w:t>
      </w:r>
      <w:r w:rsidRPr="005E4A19">
        <w:rPr>
          <w:color w:val="000000"/>
          <w:sz w:val="28"/>
          <w:szCs w:val="28"/>
          <w:lang w:bidi="ru-RU"/>
        </w:rPr>
        <w:br/>
        <w:t xml:space="preserve">по Чувашской Республике </w:t>
      </w:r>
      <w:r>
        <w:rPr>
          <w:color w:val="000000"/>
          <w:sz w:val="28"/>
          <w:szCs w:val="28"/>
          <w:lang w:bidi="ru-RU"/>
        </w:rPr>
        <w:t>–</w:t>
      </w:r>
      <w:r w:rsidRPr="005E4A19">
        <w:rPr>
          <w:color w:val="000000"/>
          <w:sz w:val="28"/>
          <w:szCs w:val="28"/>
          <w:lang w:bidi="ru-RU"/>
        </w:rPr>
        <w:t xml:space="preserve"> Чувашии</w:t>
      </w:r>
      <w:r>
        <w:rPr>
          <w:color w:val="000000"/>
          <w:sz w:val="28"/>
          <w:szCs w:val="28"/>
          <w:lang w:bidi="ru-RU"/>
        </w:rPr>
        <w:t xml:space="preserve"> </w:t>
      </w:r>
      <w:r w:rsidRPr="005E4A19">
        <w:rPr>
          <w:color w:val="000000"/>
          <w:sz w:val="28"/>
          <w:szCs w:val="28"/>
          <w:lang w:bidi="ru-RU"/>
        </w:rPr>
        <w:t xml:space="preserve"> по соблюдению требований к</w:t>
      </w:r>
      <w:r w:rsidRPr="005E4A19">
        <w:rPr>
          <w:color w:val="000000"/>
          <w:sz w:val="28"/>
          <w:szCs w:val="28"/>
          <w:lang w:bidi="ru-RU"/>
        </w:rPr>
        <w:br/>
        <w:t>служебному поведению федеральных государственных гражданских служащих</w:t>
      </w:r>
    </w:p>
    <w:p w:rsidR="00385FB1" w:rsidRDefault="00385FB1" w:rsidP="00385FB1">
      <w:pPr>
        <w:tabs>
          <w:tab w:val="left" w:pos="1724"/>
        </w:tabs>
        <w:jc w:val="center"/>
      </w:pPr>
      <w:r w:rsidRPr="005E4A19">
        <w:rPr>
          <w:b/>
          <w:color w:val="000000"/>
          <w:sz w:val="28"/>
          <w:szCs w:val="28"/>
          <w:lang w:bidi="ru-RU"/>
        </w:rPr>
        <w:t>и урегулированию конфликта интересов</w:t>
      </w:r>
    </w:p>
    <w:p w:rsidR="00385FB1" w:rsidRPr="005E4A19" w:rsidRDefault="00385FB1" w:rsidP="00385FB1"/>
    <w:p w:rsidR="00385FB1" w:rsidRPr="00CE69E0" w:rsidRDefault="00385FB1" w:rsidP="00385F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E69E0">
        <w:rPr>
          <w:sz w:val="28"/>
          <w:szCs w:val="28"/>
        </w:rPr>
        <w:t>Сергеев Н</w:t>
      </w:r>
      <w:r w:rsidR="00C15780">
        <w:rPr>
          <w:sz w:val="28"/>
          <w:szCs w:val="28"/>
        </w:rPr>
        <w:t xml:space="preserve">.В. </w:t>
      </w:r>
      <w:r w:rsidRPr="00CE69E0">
        <w:rPr>
          <w:sz w:val="28"/>
          <w:szCs w:val="28"/>
        </w:rPr>
        <w:t>– заместитель руководителя Управления (председатель Комиссии)</w:t>
      </w:r>
      <w:r>
        <w:rPr>
          <w:sz w:val="28"/>
          <w:szCs w:val="28"/>
        </w:rPr>
        <w:t>;</w:t>
      </w:r>
    </w:p>
    <w:p w:rsidR="00385FB1" w:rsidRPr="00CE69E0" w:rsidRDefault="00385FB1" w:rsidP="00385F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CE69E0">
        <w:rPr>
          <w:sz w:val="28"/>
          <w:szCs w:val="28"/>
        </w:rPr>
        <w:t>Князькина</w:t>
      </w:r>
      <w:proofErr w:type="spellEnd"/>
      <w:r w:rsidRPr="00CE69E0">
        <w:rPr>
          <w:sz w:val="28"/>
          <w:szCs w:val="28"/>
        </w:rPr>
        <w:t xml:space="preserve"> М</w:t>
      </w:r>
      <w:r w:rsidR="00C15780">
        <w:rPr>
          <w:sz w:val="28"/>
          <w:szCs w:val="28"/>
        </w:rPr>
        <w:t>.О.</w:t>
      </w:r>
      <w:r w:rsidRPr="00CE69E0">
        <w:rPr>
          <w:sz w:val="28"/>
          <w:szCs w:val="28"/>
        </w:rPr>
        <w:t xml:space="preserve"> – начальник отдела организационной, правовой работы и кадров – главный бухгалтер (заместитель председателя Комиссии)</w:t>
      </w:r>
      <w:r>
        <w:rPr>
          <w:sz w:val="28"/>
          <w:szCs w:val="28"/>
        </w:rPr>
        <w:t>;</w:t>
      </w:r>
    </w:p>
    <w:p w:rsidR="00385FB1" w:rsidRPr="00CE69E0" w:rsidRDefault="00385FB1" w:rsidP="00385F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Л</w:t>
      </w:r>
      <w:r w:rsidR="00C15780">
        <w:rPr>
          <w:sz w:val="28"/>
          <w:szCs w:val="28"/>
        </w:rPr>
        <w:t xml:space="preserve">.В. </w:t>
      </w:r>
      <w:r w:rsidRPr="00CE69E0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специалист-эксперт</w:t>
      </w:r>
      <w:r w:rsidRPr="00CE69E0">
        <w:rPr>
          <w:sz w:val="28"/>
          <w:szCs w:val="28"/>
        </w:rPr>
        <w:t xml:space="preserve"> отдела организационной, правовой работы и кадров (секретарь комиссии)</w:t>
      </w:r>
      <w:r>
        <w:rPr>
          <w:sz w:val="28"/>
          <w:szCs w:val="28"/>
        </w:rPr>
        <w:t>;</w:t>
      </w:r>
    </w:p>
    <w:p w:rsidR="00385FB1" w:rsidRPr="00CE69E0" w:rsidRDefault="00385FB1" w:rsidP="00385FB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 xml:space="preserve"> Е</w:t>
      </w:r>
      <w:r w:rsidR="00C15780">
        <w:rPr>
          <w:sz w:val="28"/>
          <w:szCs w:val="28"/>
        </w:rPr>
        <w:t>.П.</w:t>
      </w:r>
      <w:r>
        <w:rPr>
          <w:sz w:val="28"/>
          <w:szCs w:val="28"/>
        </w:rPr>
        <w:t xml:space="preserve"> </w:t>
      </w:r>
      <w:r w:rsidRPr="00CE69E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помощник руководителя </w:t>
      </w:r>
      <w:r w:rsidRPr="00CE69E0">
        <w:rPr>
          <w:sz w:val="28"/>
          <w:szCs w:val="28"/>
        </w:rPr>
        <w:t xml:space="preserve"> (член комиссии)</w:t>
      </w:r>
      <w:r>
        <w:rPr>
          <w:sz w:val="28"/>
          <w:szCs w:val="28"/>
        </w:rPr>
        <w:t>;</w:t>
      </w:r>
    </w:p>
    <w:p w:rsidR="00385FB1" w:rsidRDefault="00385FB1" w:rsidP="00385F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Матросов С</w:t>
      </w:r>
      <w:r w:rsidR="00C15780">
        <w:rPr>
          <w:sz w:val="28"/>
          <w:szCs w:val="28"/>
        </w:rPr>
        <w:t>.Н. –</w:t>
      </w:r>
      <w:r>
        <w:rPr>
          <w:sz w:val="28"/>
          <w:szCs w:val="28"/>
        </w:rPr>
        <w:t xml:space="preserve"> </w:t>
      </w:r>
      <w:r w:rsidRPr="0067073A">
        <w:rPr>
          <w:sz w:val="28"/>
          <w:szCs w:val="28"/>
        </w:rPr>
        <w:t xml:space="preserve">кандидат юридических наук, доцент кафедры конституционного и муниципального права Чебоксарского кооперативного института (филиала) Автономной некоммерческой образовательной организации высшего образования </w:t>
      </w:r>
      <w:r w:rsidRPr="00743AD0">
        <w:rPr>
          <w:sz w:val="28"/>
          <w:szCs w:val="28"/>
        </w:rPr>
        <w:t xml:space="preserve">Центросоюза Российской Федерации </w:t>
      </w:r>
      <w:r w:rsidRPr="0067073A">
        <w:rPr>
          <w:sz w:val="28"/>
          <w:szCs w:val="28"/>
        </w:rPr>
        <w:t xml:space="preserve">«Российский университет кооперации» </w:t>
      </w:r>
      <w:r>
        <w:rPr>
          <w:sz w:val="28"/>
          <w:szCs w:val="28"/>
        </w:rPr>
        <w:t>(член комиссии);</w:t>
      </w:r>
    </w:p>
    <w:p w:rsidR="00385FB1" w:rsidRPr="00E542BB" w:rsidRDefault="00385FB1" w:rsidP="00385F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42BB">
        <w:rPr>
          <w:sz w:val="28"/>
          <w:szCs w:val="28"/>
        </w:rPr>
        <w:t>Купцов В</w:t>
      </w:r>
      <w:r w:rsidR="00C15780">
        <w:rPr>
          <w:sz w:val="28"/>
          <w:szCs w:val="28"/>
        </w:rPr>
        <w:t>.А.</w:t>
      </w:r>
      <w:bookmarkStart w:id="0" w:name="_GoBack"/>
      <w:bookmarkEnd w:id="0"/>
      <w:r w:rsidRPr="00E542BB">
        <w:rPr>
          <w:sz w:val="28"/>
          <w:szCs w:val="28"/>
        </w:rPr>
        <w:t xml:space="preserve"> – кандидат философских наук, доцент кафедры уголовного права и судопроизводства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  <w:r>
        <w:rPr>
          <w:sz w:val="28"/>
          <w:szCs w:val="28"/>
        </w:rPr>
        <w:t xml:space="preserve"> </w:t>
      </w:r>
      <w:r w:rsidRPr="00E542BB">
        <w:rPr>
          <w:sz w:val="28"/>
          <w:szCs w:val="28"/>
        </w:rPr>
        <w:t>(член комиссии);</w:t>
      </w:r>
    </w:p>
    <w:p w:rsidR="00385FB1" w:rsidRDefault="00385FB1" w:rsidP="00385F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5FB1">
        <w:rPr>
          <w:sz w:val="28"/>
          <w:szCs w:val="28"/>
        </w:rPr>
        <w:t>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(член комиссии).</w:t>
      </w:r>
    </w:p>
    <w:sectPr w:rsidR="00385FB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AE2"/>
    <w:multiLevelType w:val="hybridMultilevel"/>
    <w:tmpl w:val="4D7A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5453F"/>
    <w:rsid w:val="0037105E"/>
    <w:rsid w:val="00385FB1"/>
    <w:rsid w:val="003A6E3E"/>
    <w:rsid w:val="003B4D73"/>
    <w:rsid w:val="003D251B"/>
    <w:rsid w:val="003D5296"/>
    <w:rsid w:val="003E106E"/>
    <w:rsid w:val="003F1BE6"/>
    <w:rsid w:val="00400463"/>
    <w:rsid w:val="004055A9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B0ECB"/>
    <w:rsid w:val="00925204"/>
    <w:rsid w:val="00941F4A"/>
    <w:rsid w:val="00970166"/>
    <w:rsid w:val="009D794E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1578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3CFD"/>
    <w:rsid w:val="00E85B79"/>
    <w:rsid w:val="00E9306F"/>
    <w:rsid w:val="00E9432F"/>
    <w:rsid w:val="00EF3879"/>
    <w:rsid w:val="00F1177A"/>
    <w:rsid w:val="00F336C5"/>
    <w:rsid w:val="00F44D3E"/>
    <w:rsid w:val="00F524EF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5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385F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85FB1"/>
    <w:rPr>
      <w:sz w:val="24"/>
      <w:szCs w:val="24"/>
    </w:rPr>
  </w:style>
  <w:style w:type="character" w:customStyle="1" w:styleId="4">
    <w:name w:val="Основной текст (4)_"/>
    <w:link w:val="40"/>
    <w:rsid w:val="00385FB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FB1"/>
    <w:pPr>
      <w:widowControl w:val="0"/>
      <w:shd w:val="clear" w:color="auto" w:fill="FFFFFF"/>
      <w:spacing w:before="660" w:line="31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385FB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FB1"/>
    <w:pPr>
      <w:widowControl w:val="0"/>
      <w:shd w:val="clear" w:color="auto" w:fill="FFFFFF"/>
      <w:spacing w:after="420" w:line="305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rsid w:val="00C15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5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385F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85FB1"/>
    <w:rPr>
      <w:sz w:val="24"/>
      <w:szCs w:val="24"/>
    </w:rPr>
  </w:style>
  <w:style w:type="character" w:customStyle="1" w:styleId="4">
    <w:name w:val="Основной текст (4)_"/>
    <w:link w:val="40"/>
    <w:rsid w:val="00385FB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FB1"/>
    <w:pPr>
      <w:widowControl w:val="0"/>
      <w:shd w:val="clear" w:color="auto" w:fill="FFFFFF"/>
      <w:spacing w:before="660" w:line="31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385FB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FB1"/>
    <w:pPr>
      <w:widowControl w:val="0"/>
      <w:shd w:val="clear" w:color="auto" w:fill="FFFFFF"/>
      <w:spacing w:after="420" w:line="305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rsid w:val="00C15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ПК</cp:lastModifiedBy>
  <cp:revision>2</cp:revision>
  <cp:lastPrinted>2009-07-08T12:18:00Z</cp:lastPrinted>
  <dcterms:created xsi:type="dcterms:W3CDTF">2019-08-13T12:32:00Z</dcterms:created>
  <dcterms:modified xsi:type="dcterms:W3CDTF">2019-08-13T12:32:00Z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